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40" w:rsidRPr="003B4D20" w:rsidRDefault="003B4D20" w:rsidP="000D1440">
      <w:pPr>
        <w:tabs>
          <w:tab w:val="left" w:pos="3495"/>
        </w:tabs>
        <w:rPr>
          <w:b/>
          <w:bCs/>
          <w:color w:val="2D2E83"/>
          <w:sz w:val="48"/>
          <w:szCs w:val="24"/>
        </w:rPr>
      </w:pPr>
      <w:r w:rsidRPr="003B4D20">
        <w:rPr>
          <w:b/>
          <w:bCs/>
          <w:color w:val="2D2E83"/>
          <w:sz w:val="48"/>
          <w:szCs w:val="24"/>
        </w:rPr>
        <w:t>STRESS AT WORK POLICY</w:t>
      </w:r>
    </w:p>
    <w:p w:rsidR="000D1440" w:rsidRPr="000D1440" w:rsidRDefault="000D1440" w:rsidP="000D1440">
      <w:pPr>
        <w:tabs>
          <w:tab w:val="left" w:pos="3495"/>
        </w:tabs>
        <w:rPr>
          <w:b/>
          <w:bCs/>
          <w:color w:val="2D2E83"/>
          <w:sz w:val="24"/>
          <w:szCs w:val="24"/>
        </w:rPr>
      </w:pPr>
      <w:r w:rsidRPr="000D1440">
        <w:rPr>
          <w:b/>
          <w:bCs/>
          <w:color w:val="2D2E83"/>
          <w:sz w:val="24"/>
          <w:szCs w:val="24"/>
        </w:rPr>
        <w:t>When to use this model stress at work policy</w:t>
      </w:r>
    </w:p>
    <w:p w:rsidR="000D1440" w:rsidRPr="000D1440" w:rsidRDefault="000D1440" w:rsidP="000D1440">
      <w:pPr>
        <w:tabs>
          <w:tab w:val="left" w:pos="3495"/>
        </w:tabs>
        <w:rPr>
          <w:color w:val="2D2E83"/>
          <w:sz w:val="24"/>
          <w:szCs w:val="24"/>
        </w:rPr>
      </w:pPr>
      <w:r w:rsidRPr="000D1440">
        <w:rPr>
          <w:color w:val="2D2E83"/>
          <w:sz w:val="24"/>
          <w:szCs w:val="24"/>
        </w:rPr>
        <w:t xml:space="preserve">Use this model policy and procedure to set out </w:t>
      </w:r>
      <w:r>
        <w:rPr>
          <w:color w:val="2D2E83"/>
          <w:sz w:val="24"/>
          <w:szCs w:val="24"/>
        </w:rPr>
        <w:t>your</w:t>
      </w:r>
      <w:r w:rsidRPr="000D1440">
        <w:rPr>
          <w:color w:val="2D2E83"/>
          <w:sz w:val="24"/>
          <w:szCs w:val="24"/>
        </w:rPr>
        <w:t xml:space="preserve"> organisation's rules on stress at work and the steps to be taken to reduce the health and safety risks associated with stress.</w:t>
      </w:r>
    </w:p>
    <w:p w:rsidR="000D1440" w:rsidRPr="000D1440" w:rsidRDefault="000D1440" w:rsidP="000D1440">
      <w:pPr>
        <w:tabs>
          <w:tab w:val="left" w:pos="3495"/>
        </w:tabs>
        <w:rPr>
          <w:b/>
          <w:bCs/>
          <w:color w:val="2D2E83"/>
          <w:sz w:val="24"/>
          <w:szCs w:val="24"/>
        </w:rPr>
      </w:pPr>
      <w:r w:rsidRPr="000D1440">
        <w:rPr>
          <w:b/>
          <w:bCs/>
          <w:color w:val="2D2E83"/>
          <w:sz w:val="24"/>
          <w:szCs w:val="24"/>
        </w:rPr>
        <w:t>How to use this document</w:t>
      </w:r>
    </w:p>
    <w:p w:rsidR="000D1440" w:rsidRPr="000D1440" w:rsidRDefault="000D1440" w:rsidP="000D1440">
      <w:pPr>
        <w:tabs>
          <w:tab w:val="left" w:pos="3495"/>
        </w:tabs>
        <w:rPr>
          <w:color w:val="2D2E83"/>
          <w:sz w:val="24"/>
          <w:szCs w:val="24"/>
        </w:rPr>
      </w:pPr>
      <w:r w:rsidRPr="000D1440">
        <w:rPr>
          <w:color w:val="2D2E83"/>
          <w:sz w:val="24"/>
          <w:szCs w:val="24"/>
        </w:rPr>
        <w:t xml:space="preserve">This is an example document and should be adapted to suit your </w:t>
      </w:r>
      <w:r>
        <w:rPr>
          <w:color w:val="2D2E83"/>
          <w:sz w:val="24"/>
          <w:szCs w:val="24"/>
        </w:rPr>
        <w:t xml:space="preserve">organisation’s </w:t>
      </w:r>
      <w:r w:rsidRPr="000D1440">
        <w:rPr>
          <w:color w:val="2D2E83"/>
          <w:sz w:val="24"/>
          <w:szCs w:val="24"/>
        </w:rPr>
        <w:t>circumstances.</w:t>
      </w:r>
    </w:p>
    <w:p w:rsidR="000D1440" w:rsidRPr="000D1440" w:rsidRDefault="000D1440" w:rsidP="000D1440">
      <w:pPr>
        <w:tabs>
          <w:tab w:val="left" w:pos="3495"/>
        </w:tabs>
        <w:rPr>
          <w:b/>
          <w:bCs/>
          <w:color w:val="2D2E83"/>
          <w:sz w:val="24"/>
          <w:szCs w:val="24"/>
        </w:rPr>
      </w:pPr>
      <w:r w:rsidRPr="000D1440">
        <w:rPr>
          <w:b/>
          <w:bCs/>
          <w:color w:val="2D2E83"/>
          <w:sz w:val="24"/>
          <w:szCs w:val="24"/>
        </w:rPr>
        <w:t>Policy wording</w:t>
      </w:r>
    </w:p>
    <w:p w:rsidR="000D1440" w:rsidRPr="000D1440" w:rsidRDefault="000D1440" w:rsidP="000D1440">
      <w:pPr>
        <w:tabs>
          <w:tab w:val="left" w:pos="3495"/>
        </w:tabs>
        <w:rPr>
          <w:color w:val="2D2E83"/>
          <w:sz w:val="24"/>
          <w:szCs w:val="24"/>
        </w:rPr>
      </w:pPr>
      <w:r w:rsidRPr="000D1440">
        <w:rPr>
          <w:color w:val="2D2E83"/>
          <w:sz w:val="24"/>
          <w:szCs w:val="24"/>
        </w:rPr>
        <w:t>The organisation is committed to protecting the health, safety and welfare of our employees. The organisation recognises that workplace stress is a health and safety issue and acknowledges the importance of identifying and alleviating workplace stress.</w:t>
      </w:r>
    </w:p>
    <w:p w:rsidR="000D1440" w:rsidRPr="000D1440" w:rsidRDefault="000D1440" w:rsidP="000D1440">
      <w:pPr>
        <w:tabs>
          <w:tab w:val="left" w:pos="3495"/>
        </w:tabs>
        <w:rPr>
          <w:color w:val="2D2E83"/>
          <w:sz w:val="24"/>
          <w:szCs w:val="24"/>
        </w:rPr>
      </w:pPr>
      <w:r w:rsidRPr="000D1440">
        <w:rPr>
          <w:color w:val="2D2E83"/>
          <w:sz w:val="24"/>
          <w:szCs w:val="24"/>
        </w:rPr>
        <w:t>The organisation will take all reasonable steps to reduce health and safety risks from stress in the workplace to as low a level as reasonably practicable.</w:t>
      </w:r>
    </w:p>
    <w:p w:rsidR="000D1440" w:rsidRPr="000D1440" w:rsidRDefault="000D1440" w:rsidP="000D1440">
      <w:pPr>
        <w:tabs>
          <w:tab w:val="left" w:pos="3495"/>
        </w:tabs>
        <w:rPr>
          <w:color w:val="2D2E83"/>
          <w:sz w:val="24"/>
          <w:szCs w:val="24"/>
        </w:rPr>
      </w:pPr>
      <w:r w:rsidRPr="000D1440">
        <w:rPr>
          <w:color w:val="2D2E83"/>
          <w:sz w:val="24"/>
          <w:szCs w:val="24"/>
        </w:rPr>
        <w:t xml:space="preserve">Causes of stress (stressors) will be identified and managed. A suitable and sufficient assessment of the risk of these stressors will be undertaken. Identified risks will be reduced to as low as is reasonably practicable through safe systems of work, suitable equipment and information and training. Employees will make proper use of any equipment and systems of work provided for their </w:t>
      </w:r>
      <w:bookmarkStart w:id="0" w:name="_GoBack"/>
      <w:bookmarkEnd w:id="0"/>
      <w:r w:rsidRPr="000D1440">
        <w:rPr>
          <w:color w:val="2D2E83"/>
          <w:sz w:val="24"/>
          <w:szCs w:val="24"/>
        </w:rPr>
        <w:t>safety.</w:t>
      </w:r>
    </w:p>
    <w:p w:rsidR="000D1440" w:rsidRPr="000D1440" w:rsidRDefault="000D1440" w:rsidP="000D1440">
      <w:pPr>
        <w:tabs>
          <w:tab w:val="left" w:pos="3495"/>
        </w:tabs>
        <w:rPr>
          <w:color w:val="2D2E83"/>
          <w:sz w:val="24"/>
          <w:szCs w:val="24"/>
        </w:rPr>
      </w:pPr>
      <w:r w:rsidRPr="000D1440">
        <w:rPr>
          <w:color w:val="2D2E83"/>
          <w:sz w:val="24"/>
          <w:szCs w:val="24"/>
        </w:rPr>
        <w:t>Any reports of stress at work will be investigated and individuals will be provided with appropriate support.</w:t>
      </w:r>
    </w:p>
    <w:p w:rsidR="000D1440" w:rsidRPr="000D1440" w:rsidRDefault="000D1440" w:rsidP="000D1440">
      <w:pPr>
        <w:tabs>
          <w:tab w:val="left" w:pos="3495"/>
        </w:tabs>
        <w:rPr>
          <w:color w:val="2D2E83"/>
          <w:sz w:val="24"/>
          <w:szCs w:val="24"/>
        </w:rPr>
      </w:pPr>
      <w:r w:rsidRPr="000D1440">
        <w:rPr>
          <w:color w:val="2D2E83"/>
          <w:sz w:val="24"/>
          <w:szCs w:val="24"/>
        </w:rPr>
        <w:t>The organisation will ensure that adequate consultation takes place with all staff, including managers, supervisors, human resources, employee representatives and trade union safety representatives, on the content, implementation, monitoring and review of this policy.</w:t>
      </w:r>
    </w:p>
    <w:p w:rsidR="000D1440" w:rsidRPr="000D1440" w:rsidRDefault="000D1440" w:rsidP="000D1440">
      <w:pPr>
        <w:tabs>
          <w:tab w:val="left" w:pos="3495"/>
        </w:tabs>
        <w:rPr>
          <w:color w:val="2D2E83"/>
          <w:sz w:val="24"/>
          <w:szCs w:val="24"/>
        </w:rPr>
      </w:pPr>
      <w:r w:rsidRPr="000D1440">
        <w:rPr>
          <w:color w:val="2D2E83"/>
          <w:sz w:val="24"/>
          <w:szCs w:val="24"/>
        </w:rPr>
        <w:t>The [</w:t>
      </w:r>
      <w:r>
        <w:rPr>
          <w:i/>
          <w:color w:val="2D2E83"/>
          <w:sz w:val="24"/>
          <w:szCs w:val="24"/>
        </w:rPr>
        <w:t>insert job title</w:t>
      </w:r>
      <w:r w:rsidRPr="000D1440">
        <w:rPr>
          <w:color w:val="2D2E83"/>
          <w:sz w:val="24"/>
          <w:szCs w:val="24"/>
        </w:rPr>
        <w:t>] will:</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determine if stress in the workplace is a problem by seeking employee views;</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review job descriptions to identify tasks that may involve stressors;</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review job descriptions to identify safety critical roles;</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identify all those who may be affected by work-related stress;</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eliminate work-related stress or, where this is not possible, evaluate the risk of work-related stress, considering the existing arrangements that are in place;</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ensure that significant findings of the risk assessment are recorded;</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lastRenderedPageBreak/>
        <w:t>identify additional arrangements to reduce the risk of work-related stress to as low a level as reasonably practicable, which could include changing working procedures, providing information and training, improving communication, and changing working procedures;</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review workplace conditions to ensure that they do not contribute to work-related stress;</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monitor working hours and overtime to ensure employees are not overworking;</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monitor holidays to make sure employees are taking their full entitlement;</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review factors that might indicate stress in the workplace, such as high rates of absenteeism or staff turnover;</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ensure that members of staff are consulted on arrangements for reducing work-related stress;</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ensure that grievance and disciplinary procedures are adequate and communicated to all members of staff;</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set up arrangements for individuals to report work-related stress;</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encourage members of staff to inform their line manager (or occupational health nurse) of any concerns regarding stress;</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ensure that support, which may include, for example, confidential counselling, special leave and back-to-work assistance, is provided to members of staff who are suffering from stress at work;</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ensure that, when a work-related stress report is made, the underlying causes and actions to remove these causes are identified;</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ensure that all members of staff, and especially line managers, are trained to identify the symptoms of stress;</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ensure that bullying and harassment is not present or tolerated in the workplace;</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encourage a culture in which stress is not regarded as a sign of weakness;</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ensure that work-related stress risk assessments are reviewed for their confirmed application at least once every 12 months and when any significant change is made;</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ensure that the arrangements for reducing work-related stress are monitored and reviewed for their effectiveness; and</w:t>
      </w:r>
    </w:p>
    <w:p w:rsidR="000D1440" w:rsidRPr="000D1440" w:rsidRDefault="000D1440" w:rsidP="000D1440">
      <w:pPr>
        <w:numPr>
          <w:ilvl w:val="0"/>
          <w:numId w:val="34"/>
        </w:numPr>
        <w:tabs>
          <w:tab w:val="left" w:pos="3495"/>
        </w:tabs>
        <w:rPr>
          <w:color w:val="2D2E83"/>
          <w:sz w:val="24"/>
          <w:szCs w:val="24"/>
        </w:rPr>
      </w:pPr>
      <w:r w:rsidRPr="000D1440">
        <w:rPr>
          <w:color w:val="2D2E83"/>
          <w:sz w:val="24"/>
          <w:szCs w:val="24"/>
        </w:rPr>
        <w:t xml:space="preserve">ensure that individuals' personal data, including information about their mental health, collected when managing stress is handled in accordance with the organisation's </w:t>
      </w:r>
      <w:hyperlink r:id="rId8" w:history="1">
        <w:r w:rsidRPr="000D1440">
          <w:rPr>
            <w:rStyle w:val="Hyperlink"/>
            <w:color w:val="2D2E83"/>
            <w:sz w:val="24"/>
            <w:szCs w:val="24"/>
          </w:rPr>
          <w:t>data protection policy</w:t>
        </w:r>
      </w:hyperlink>
      <w:r w:rsidRPr="000D1440">
        <w:rPr>
          <w:color w:val="2D2E83"/>
          <w:sz w:val="24"/>
          <w:szCs w:val="24"/>
        </w:rPr>
        <w:t xml:space="preserve"> / </w:t>
      </w:r>
      <w:hyperlink r:id="rId9" w:history="1">
        <w:r w:rsidRPr="000D1440">
          <w:rPr>
            <w:rStyle w:val="Hyperlink"/>
            <w:color w:val="2D2E83"/>
            <w:sz w:val="24"/>
            <w:szCs w:val="24"/>
          </w:rPr>
          <w:t>policy on processing special categories of personal data</w:t>
        </w:r>
      </w:hyperlink>
      <w:r w:rsidRPr="000D1440">
        <w:rPr>
          <w:color w:val="2D2E83"/>
          <w:sz w:val="24"/>
          <w:szCs w:val="24"/>
        </w:rPr>
        <w:t>.</w:t>
      </w:r>
    </w:p>
    <w:p w:rsidR="000D1440" w:rsidRPr="000D1440" w:rsidRDefault="000D1440" w:rsidP="000D1440">
      <w:pPr>
        <w:tabs>
          <w:tab w:val="left" w:pos="3495"/>
        </w:tabs>
        <w:rPr>
          <w:color w:val="2D2E83"/>
          <w:sz w:val="24"/>
          <w:szCs w:val="24"/>
        </w:rPr>
      </w:pPr>
      <w:r w:rsidRPr="000D1440">
        <w:rPr>
          <w:color w:val="2D2E83"/>
          <w:sz w:val="24"/>
          <w:szCs w:val="24"/>
        </w:rPr>
        <w:t>Employees will:</w:t>
      </w:r>
    </w:p>
    <w:p w:rsidR="000D1440" w:rsidRPr="000D1440" w:rsidRDefault="000D1440" w:rsidP="000D1440">
      <w:pPr>
        <w:numPr>
          <w:ilvl w:val="0"/>
          <w:numId w:val="35"/>
        </w:numPr>
        <w:tabs>
          <w:tab w:val="left" w:pos="3495"/>
        </w:tabs>
        <w:rPr>
          <w:color w:val="2D2E83"/>
          <w:sz w:val="24"/>
          <w:szCs w:val="24"/>
        </w:rPr>
      </w:pPr>
      <w:r w:rsidRPr="000D1440">
        <w:rPr>
          <w:color w:val="2D2E83"/>
          <w:sz w:val="24"/>
          <w:szCs w:val="24"/>
        </w:rPr>
        <w:t>inform their line manager (or suitable person) if they are suffering from excessive pressure or stress at work; and</w:t>
      </w:r>
    </w:p>
    <w:p w:rsidR="000D1440" w:rsidRPr="000D1440" w:rsidRDefault="000D1440" w:rsidP="000D1440">
      <w:pPr>
        <w:numPr>
          <w:ilvl w:val="0"/>
          <w:numId w:val="35"/>
        </w:numPr>
        <w:tabs>
          <w:tab w:val="left" w:pos="3495"/>
        </w:tabs>
        <w:rPr>
          <w:color w:val="2D2E83"/>
          <w:sz w:val="24"/>
          <w:szCs w:val="24"/>
        </w:rPr>
      </w:pPr>
      <w:r w:rsidRPr="000D1440">
        <w:rPr>
          <w:color w:val="2D2E83"/>
          <w:sz w:val="24"/>
          <w:szCs w:val="24"/>
        </w:rPr>
        <w:lastRenderedPageBreak/>
        <w:t>follow appropriate systems for work laid down for their safety.</w:t>
      </w:r>
    </w:p>
    <w:p w:rsidR="000D1440" w:rsidRDefault="000D1440" w:rsidP="000D1440">
      <w:pPr>
        <w:tabs>
          <w:tab w:val="left" w:pos="3495"/>
        </w:tabs>
        <w:rPr>
          <w:b/>
          <w:bCs/>
          <w:color w:val="2D2E83"/>
          <w:sz w:val="24"/>
          <w:szCs w:val="24"/>
        </w:rPr>
      </w:pPr>
    </w:p>
    <w:p w:rsidR="000D1440" w:rsidRPr="000D1440" w:rsidRDefault="000D1440" w:rsidP="000D1440">
      <w:pPr>
        <w:tabs>
          <w:tab w:val="left" w:pos="3495"/>
        </w:tabs>
        <w:rPr>
          <w:b/>
          <w:bCs/>
          <w:color w:val="2D2E83"/>
          <w:sz w:val="24"/>
          <w:szCs w:val="24"/>
        </w:rPr>
      </w:pPr>
      <w:r w:rsidRPr="000D1440">
        <w:rPr>
          <w:b/>
          <w:bCs/>
          <w:color w:val="2D2E83"/>
          <w:sz w:val="24"/>
          <w:szCs w:val="24"/>
        </w:rPr>
        <w:t>Law relating to this document</w:t>
      </w:r>
    </w:p>
    <w:p w:rsidR="000D1440" w:rsidRPr="000D1440" w:rsidRDefault="000D1440" w:rsidP="000D1440">
      <w:pPr>
        <w:tabs>
          <w:tab w:val="left" w:pos="3495"/>
        </w:tabs>
        <w:rPr>
          <w:b/>
          <w:bCs/>
          <w:color w:val="2D2E83"/>
          <w:sz w:val="24"/>
          <w:szCs w:val="24"/>
        </w:rPr>
      </w:pPr>
      <w:r w:rsidRPr="000D1440">
        <w:rPr>
          <w:b/>
          <w:bCs/>
          <w:color w:val="2D2E83"/>
          <w:sz w:val="24"/>
          <w:szCs w:val="24"/>
        </w:rPr>
        <w:t>Leading statutory authority</w:t>
      </w:r>
    </w:p>
    <w:p w:rsidR="000D1440" w:rsidRPr="000D1440" w:rsidRDefault="000D1440" w:rsidP="000D1440">
      <w:pPr>
        <w:tabs>
          <w:tab w:val="left" w:pos="3495"/>
        </w:tabs>
        <w:rPr>
          <w:color w:val="2D2E83"/>
          <w:sz w:val="24"/>
          <w:szCs w:val="24"/>
        </w:rPr>
      </w:pPr>
      <w:r w:rsidRPr="000D1440">
        <w:rPr>
          <w:color w:val="2D2E83"/>
          <w:sz w:val="24"/>
          <w:szCs w:val="24"/>
        </w:rPr>
        <w:t xml:space="preserve">Health and Safety at Work </w:t>
      </w:r>
      <w:r w:rsidR="008C7C7B" w:rsidRPr="000D1440">
        <w:rPr>
          <w:color w:val="2D2E83"/>
          <w:sz w:val="24"/>
          <w:szCs w:val="24"/>
        </w:rPr>
        <w:t>etc.</w:t>
      </w:r>
      <w:r w:rsidRPr="000D1440">
        <w:rPr>
          <w:color w:val="2D2E83"/>
          <w:sz w:val="24"/>
          <w:szCs w:val="24"/>
        </w:rPr>
        <w:t xml:space="preserve"> Act 1974</w:t>
      </w:r>
      <w:r w:rsidRPr="000D1440">
        <w:rPr>
          <w:color w:val="2D2E83"/>
          <w:sz w:val="24"/>
          <w:szCs w:val="24"/>
        </w:rPr>
        <w:br/>
        <w:t>Data Protection Act 2018</w:t>
      </w:r>
      <w:r w:rsidRPr="000D1440">
        <w:rPr>
          <w:color w:val="2D2E83"/>
          <w:sz w:val="24"/>
          <w:szCs w:val="24"/>
        </w:rPr>
        <w:br/>
        <w:t>Management of Health and Safety at Work Regulations 1999 (SI 1999/3242)</w:t>
      </w:r>
      <w:r w:rsidRPr="000D1440">
        <w:rPr>
          <w:color w:val="2D2E83"/>
          <w:sz w:val="24"/>
          <w:szCs w:val="24"/>
        </w:rPr>
        <w:br/>
        <w:t>Safety Representatives and Safety Committees Regulations 1997 (SI 1997/500)</w:t>
      </w:r>
      <w:r w:rsidRPr="000D1440">
        <w:rPr>
          <w:color w:val="2D2E83"/>
          <w:sz w:val="24"/>
          <w:szCs w:val="24"/>
        </w:rPr>
        <w:br/>
        <w:t>Health and Safety (Consultation with Employees) Regulations 1996 (SI 1996/1513)</w:t>
      </w:r>
      <w:r w:rsidRPr="000D1440">
        <w:rPr>
          <w:color w:val="2D2E83"/>
          <w:sz w:val="24"/>
          <w:szCs w:val="24"/>
        </w:rPr>
        <w:br/>
        <w:t>General Data Protection Regulation (2016/679 EU)</w:t>
      </w:r>
    </w:p>
    <w:p w:rsidR="000D1440" w:rsidRPr="000D1440" w:rsidRDefault="000D1440" w:rsidP="000D1440">
      <w:pPr>
        <w:tabs>
          <w:tab w:val="left" w:pos="3495"/>
        </w:tabs>
        <w:rPr>
          <w:color w:val="2D2E83"/>
          <w:sz w:val="24"/>
          <w:szCs w:val="24"/>
        </w:rPr>
      </w:pPr>
      <w:r w:rsidRPr="000D1440">
        <w:rPr>
          <w:color w:val="2D2E83"/>
          <w:sz w:val="24"/>
          <w:szCs w:val="24"/>
        </w:rPr>
        <w:t xml:space="preserve">The Health and Safety at Work </w:t>
      </w:r>
      <w:r w:rsidR="008C7C7B" w:rsidRPr="000D1440">
        <w:rPr>
          <w:color w:val="2D2E83"/>
          <w:sz w:val="24"/>
          <w:szCs w:val="24"/>
        </w:rPr>
        <w:t>etc.</w:t>
      </w:r>
      <w:r w:rsidRPr="000D1440">
        <w:rPr>
          <w:color w:val="2D2E83"/>
          <w:sz w:val="24"/>
          <w:szCs w:val="24"/>
        </w:rPr>
        <w:t xml:space="preserve"> Act 1974 has an over-arching requirement that employers keep their employees and any third parties free from risk of harm as far as is reasonably practicable. Employees are also required to cooperate with and implement their employer's policies in this respect.</w:t>
      </w:r>
    </w:p>
    <w:p w:rsidR="000D1440" w:rsidRPr="000D1440" w:rsidRDefault="000D1440" w:rsidP="000D1440">
      <w:pPr>
        <w:tabs>
          <w:tab w:val="left" w:pos="3495"/>
        </w:tabs>
        <w:rPr>
          <w:color w:val="2D2E83"/>
          <w:sz w:val="24"/>
          <w:szCs w:val="24"/>
        </w:rPr>
      </w:pPr>
      <w:r w:rsidRPr="000D1440">
        <w:rPr>
          <w:color w:val="2D2E83"/>
          <w:sz w:val="24"/>
          <w:szCs w:val="24"/>
        </w:rPr>
        <w:t>Regulation 3 of the Management of Health and Safety at Work Regulations 1999 requires a suitable and sufficient assessment of risks, including stress, arising from work activities to be undertaken. The Management of Health and Safety at Work Regulations 1999 also place a duty on employers to undertake specific risk assessments for young persons and expectant and nursing mothers. The Regulations require employers to make arrangements to control these risks and to monitor and review these arrangements.</w:t>
      </w:r>
    </w:p>
    <w:p w:rsidR="000D1440" w:rsidRPr="000D1440" w:rsidRDefault="000D1440" w:rsidP="000D1440">
      <w:pPr>
        <w:tabs>
          <w:tab w:val="left" w:pos="3495"/>
        </w:tabs>
        <w:rPr>
          <w:color w:val="2D2E83"/>
          <w:sz w:val="24"/>
          <w:szCs w:val="24"/>
        </w:rPr>
      </w:pPr>
      <w:r w:rsidRPr="000D1440">
        <w:rPr>
          <w:color w:val="2D2E83"/>
          <w:sz w:val="24"/>
          <w:szCs w:val="24"/>
        </w:rPr>
        <w:t>The Safety Representatives and Safety Committees Regulations 1977 and the Health and Safety (Consultation with Employees) Regulations 1996 require employers to consult with their employees on promoting, developing and monitoring measures to ensure their health and safety at work, including matters relating to stress. This may be undertaken through safety representatives appointed by a recognised independent trade union or through employee representatives.</w:t>
      </w:r>
    </w:p>
    <w:p w:rsidR="000D1440" w:rsidRPr="000D1440" w:rsidRDefault="000D1440" w:rsidP="000D1440">
      <w:pPr>
        <w:tabs>
          <w:tab w:val="left" w:pos="3495"/>
        </w:tabs>
        <w:rPr>
          <w:color w:val="2D2E83"/>
          <w:sz w:val="24"/>
          <w:szCs w:val="24"/>
        </w:rPr>
      </w:pPr>
      <w:r w:rsidRPr="000D1440">
        <w:rPr>
          <w:color w:val="2D2E83"/>
          <w:sz w:val="24"/>
          <w:szCs w:val="24"/>
        </w:rPr>
        <w:t>Employers and employees also have a common law general duty of care towards others who may be affected by their actions.</w:t>
      </w:r>
    </w:p>
    <w:p w:rsidR="000D1440" w:rsidRPr="000D1440" w:rsidRDefault="000D1440" w:rsidP="000D1440">
      <w:pPr>
        <w:tabs>
          <w:tab w:val="left" w:pos="3495"/>
        </w:tabs>
        <w:rPr>
          <w:color w:val="2D2E83"/>
          <w:sz w:val="24"/>
          <w:szCs w:val="24"/>
        </w:rPr>
      </w:pPr>
      <w:r w:rsidRPr="000D1440">
        <w:rPr>
          <w:color w:val="2D2E83"/>
          <w:sz w:val="24"/>
          <w:szCs w:val="24"/>
        </w:rPr>
        <w:t>The General Data Protection Regulation (GDPR), which is in force from 25 May 2018, requires employers to comply with principles for processing personal data, including being transparent by providing information to employees about personal data that they hold and how it is used. Employers must protect against unauthorised access and disclosure of personal data when managing stress.</w:t>
      </w:r>
    </w:p>
    <w:p w:rsidR="000D1440" w:rsidRPr="000D1440" w:rsidRDefault="000D1440" w:rsidP="000D1440">
      <w:pPr>
        <w:tabs>
          <w:tab w:val="left" w:pos="3495"/>
        </w:tabs>
        <w:rPr>
          <w:color w:val="2D2E83"/>
          <w:sz w:val="24"/>
          <w:szCs w:val="24"/>
        </w:rPr>
      </w:pPr>
      <w:r w:rsidRPr="000D1440">
        <w:rPr>
          <w:color w:val="2D2E83"/>
          <w:sz w:val="24"/>
          <w:szCs w:val="24"/>
        </w:rPr>
        <w:t xml:space="preserve">There are special rules for employers to bear in mind when processing data related to an employee's health (including mental health), which is one of the "special categories" of data under the GDPR. The Data Protection Act 2018 allows an employer to process special categories of data and criminal records data where the processing is necessary for performing obligations or exercising rights under employment law, provided that the employer has an </w:t>
      </w:r>
      <w:hyperlink r:id="rId10" w:history="1">
        <w:r w:rsidRPr="000D1440">
          <w:rPr>
            <w:rStyle w:val="Hyperlink"/>
            <w:color w:val="2D2E83"/>
            <w:sz w:val="24"/>
            <w:szCs w:val="24"/>
          </w:rPr>
          <w:t>appropriate policy document</w:t>
        </w:r>
      </w:hyperlink>
      <w:r w:rsidRPr="000D1440">
        <w:rPr>
          <w:color w:val="2D2E83"/>
          <w:sz w:val="24"/>
          <w:szCs w:val="24"/>
        </w:rPr>
        <w:t xml:space="preserve"> in place. </w:t>
      </w:r>
      <w:r>
        <w:rPr>
          <w:color w:val="2D2E83"/>
          <w:sz w:val="24"/>
          <w:szCs w:val="24"/>
        </w:rPr>
        <w:t xml:space="preserve">Refer to your GDPR documentation on </w:t>
      </w:r>
      <w:r w:rsidRPr="000D1440">
        <w:rPr>
          <w:color w:val="2D2E83"/>
          <w:sz w:val="24"/>
          <w:szCs w:val="24"/>
        </w:rPr>
        <w:t>the legal grounds for processing employee data.</w:t>
      </w:r>
    </w:p>
    <w:p w:rsidR="008C7C7B" w:rsidRDefault="008C7C7B" w:rsidP="000D1440">
      <w:pPr>
        <w:tabs>
          <w:tab w:val="left" w:pos="3495"/>
        </w:tabs>
        <w:rPr>
          <w:b/>
          <w:bCs/>
          <w:color w:val="2D2E83"/>
          <w:sz w:val="24"/>
          <w:szCs w:val="24"/>
        </w:rPr>
      </w:pPr>
    </w:p>
    <w:p w:rsidR="000D1440" w:rsidRPr="000D1440" w:rsidRDefault="000D1440" w:rsidP="000D1440">
      <w:pPr>
        <w:tabs>
          <w:tab w:val="left" w:pos="3495"/>
        </w:tabs>
        <w:rPr>
          <w:b/>
          <w:bCs/>
          <w:color w:val="2D2E83"/>
          <w:sz w:val="24"/>
          <w:szCs w:val="24"/>
        </w:rPr>
      </w:pPr>
      <w:r w:rsidRPr="000D1440">
        <w:rPr>
          <w:b/>
          <w:bCs/>
          <w:color w:val="2D2E83"/>
          <w:sz w:val="24"/>
          <w:szCs w:val="24"/>
        </w:rPr>
        <w:t>Relevant case law</w:t>
      </w:r>
    </w:p>
    <w:p w:rsidR="000D1440" w:rsidRPr="000D1440" w:rsidRDefault="003B4D20" w:rsidP="000D1440">
      <w:pPr>
        <w:tabs>
          <w:tab w:val="left" w:pos="3495"/>
        </w:tabs>
        <w:rPr>
          <w:color w:val="2D2E83"/>
          <w:sz w:val="24"/>
          <w:szCs w:val="24"/>
        </w:rPr>
      </w:pPr>
      <w:hyperlink r:id="rId11" w:history="1">
        <w:r w:rsidR="000D1440" w:rsidRPr="000D1440">
          <w:rPr>
            <w:rStyle w:val="Hyperlink"/>
            <w:i/>
            <w:iCs/>
            <w:color w:val="2D2E83"/>
            <w:sz w:val="24"/>
            <w:szCs w:val="24"/>
          </w:rPr>
          <w:t>Sutherland v Hatton [2002] IRLR 263 CA</w:t>
        </w:r>
      </w:hyperlink>
      <w:r w:rsidR="000D1440" w:rsidRPr="000D1440">
        <w:rPr>
          <w:color w:val="2D2E83"/>
          <w:sz w:val="24"/>
          <w:szCs w:val="24"/>
        </w:rPr>
        <w:t>. In order to succeed in a personal injury claim for stress-induced psychiatric injury an employee must show that the injury was both foreseeable and caused by work-related pressures. In addition the employer is generally able to take the employee at face value and assume that they are up to the pressures of the job. The onus is on the employee to alert the employer to any stress-related problems.</w:t>
      </w:r>
    </w:p>
    <w:p w:rsidR="000D1440" w:rsidRPr="000D1440" w:rsidRDefault="000D1440" w:rsidP="000D1440">
      <w:pPr>
        <w:tabs>
          <w:tab w:val="left" w:pos="3495"/>
        </w:tabs>
        <w:rPr>
          <w:b/>
          <w:bCs/>
          <w:color w:val="2D2E83"/>
          <w:sz w:val="24"/>
          <w:szCs w:val="24"/>
        </w:rPr>
      </w:pPr>
      <w:r w:rsidRPr="000D1440">
        <w:rPr>
          <w:b/>
          <w:bCs/>
          <w:color w:val="2D2E83"/>
          <w:sz w:val="24"/>
          <w:szCs w:val="24"/>
        </w:rPr>
        <w:t>Notes</w:t>
      </w:r>
    </w:p>
    <w:p w:rsidR="000D1440" w:rsidRPr="000D1440" w:rsidRDefault="000D1440" w:rsidP="000D1440">
      <w:pPr>
        <w:tabs>
          <w:tab w:val="left" w:pos="3495"/>
        </w:tabs>
        <w:rPr>
          <w:color w:val="2D2E83"/>
          <w:sz w:val="24"/>
          <w:szCs w:val="24"/>
        </w:rPr>
      </w:pPr>
      <w:r w:rsidRPr="000D1440">
        <w:rPr>
          <w:color w:val="2D2E83"/>
          <w:sz w:val="24"/>
          <w:szCs w:val="24"/>
        </w:rPr>
        <w:t>The Health and Safety Executive defines work-related stress as "the adverse reaction people have to excessive pressure or other types of demand placed on them".</w:t>
      </w:r>
    </w:p>
    <w:p w:rsidR="000D1440" w:rsidRPr="000D1440" w:rsidRDefault="000D1440" w:rsidP="000D1440">
      <w:pPr>
        <w:tabs>
          <w:tab w:val="left" w:pos="3495"/>
        </w:tabs>
        <w:rPr>
          <w:color w:val="2D2E83"/>
          <w:sz w:val="24"/>
          <w:szCs w:val="24"/>
        </w:rPr>
      </w:pPr>
      <w:r w:rsidRPr="000D1440">
        <w:rPr>
          <w:color w:val="2D2E83"/>
          <w:sz w:val="24"/>
          <w:szCs w:val="24"/>
        </w:rPr>
        <w:t>When seeking employees' views on whether stress in the workplace is a problem, a process that is suitable for the individual organisation must be used. Consideration should be given to informal discussions with managers and staff; workshops; discussions with health and safety representatives; and gathering information through questionnaires.</w:t>
      </w:r>
    </w:p>
    <w:p w:rsidR="000D1440" w:rsidRPr="000D1440" w:rsidRDefault="000D1440" w:rsidP="000D1440">
      <w:pPr>
        <w:tabs>
          <w:tab w:val="left" w:pos="3495"/>
        </w:tabs>
        <w:rPr>
          <w:color w:val="2D2E83"/>
          <w:sz w:val="24"/>
          <w:szCs w:val="24"/>
        </w:rPr>
      </w:pPr>
      <w:r w:rsidRPr="000D1440">
        <w:rPr>
          <w:color w:val="2D2E83"/>
          <w:sz w:val="24"/>
          <w:szCs w:val="24"/>
        </w:rPr>
        <w:t xml:space="preserve">The HSE has issued stress </w:t>
      </w:r>
      <w:hyperlink r:id="rId12" w:history="1">
        <w:r w:rsidRPr="000D1440">
          <w:rPr>
            <w:rStyle w:val="Hyperlink"/>
            <w:color w:val="2D2E83"/>
            <w:sz w:val="24"/>
            <w:szCs w:val="24"/>
          </w:rPr>
          <w:t>management standards</w:t>
        </w:r>
      </w:hyperlink>
      <w:r w:rsidRPr="000D1440">
        <w:rPr>
          <w:color w:val="2D2E83"/>
          <w:sz w:val="24"/>
          <w:szCs w:val="24"/>
        </w:rPr>
        <w:t xml:space="preserve"> relating to the six main factors that contribute to work-related stress: demands, control, support, relationships, roles and change. They are designed for organisations to use to help meet their existing duty of care and their duty to assess the risk relating to work-related stress.</w:t>
      </w:r>
    </w:p>
    <w:p w:rsidR="00B02C31" w:rsidRPr="000D1440" w:rsidRDefault="00B02C31" w:rsidP="000D1440">
      <w:pPr>
        <w:tabs>
          <w:tab w:val="left" w:pos="3495"/>
        </w:tabs>
        <w:rPr>
          <w:sz w:val="24"/>
          <w:szCs w:val="24"/>
          <w:lang w:val="en"/>
        </w:rPr>
      </w:pPr>
    </w:p>
    <w:sectPr w:rsidR="00B02C31" w:rsidRPr="000D1440" w:rsidSect="003B4D20">
      <w:headerReference w:type="default" r:id="rId13"/>
      <w:footerReference w:type="default" r:id="rId14"/>
      <w:headerReference w:type="first" r:id="rId15"/>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82" w:rsidRDefault="00072582" w:rsidP="00405824">
      <w:pPr>
        <w:spacing w:after="0" w:line="240" w:lineRule="auto"/>
      </w:pPr>
      <w:r>
        <w:separator/>
      </w:r>
    </w:p>
  </w:endnote>
  <w:endnote w:type="continuationSeparator" w:id="0">
    <w:p w:rsidR="00072582" w:rsidRDefault="00072582" w:rsidP="0040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897734"/>
      <w:docPartObj>
        <w:docPartGallery w:val="Page Numbers (Bottom of Page)"/>
        <w:docPartUnique/>
      </w:docPartObj>
    </w:sdtPr>
    <w:sdtEndPr>
      <w:rPr>
        <w:noProof/>
        <w:color w:val="2D2E83"/>
      </w:rPr>
    </w:sdtEndPr>
    <w:sdtContent>
      <w:p w:rsidR="00072582" w:rsidRPr="00FD7D3A" w:rsidRDefault="00072582">
        <w:pPr>
          <w:pStyle w:val="Footer"/>
          <w:jc w:val="center"/>
          <w:rPr>
            <w:color w:val="2D2E83"/>
          </w:rPr>
        </w:pPr>
        <w:r w:rsidRPr="00FD7D3A">
          <w:rPr>
            <w:color w:val="2D2E83"/>
          </w:rPr>
          <w:fldChar w:fldCharType="begin"/>
        </w:r>
        <w:r w:rsidRPr="00FD7D3A">
          <w:rPr>
            <w:color w:val="2D2E83"/>
          </w:rPr>
          <w:instrText xml:space="preserve"> PAGE   \* MERGEFORMAT </w:instrText>
        </w:r>
        <w:r w:rsidRPr="00FD7D3A">
          <w:rPr>
            <w:color w:val="2D2E83"/>
          </w:rPr>
          <w:fldChar w:fldCharType="separate"/>
        </w:r>
        <w:r w:rsidR="003B4D20">
          <w:rPr>
            <w:noProof/>
            <w:color w:val="2D2E83"/>
          </w:rPr>
          <w:t>2</w:t>
        </w:r>
        <w:r w:rsidRPr="00FD7D3A">
          <w:rPr>
            <w:noProof/>
            <w:color w:val="2D2E83"/>
          </w:rPr>
          <w:fldChar w:fldCharType="end"/>
        </w:r>
      </w:p>
    </w:sdtContent>
  </w:sdt>
  <w:p w:rsidR="00072582" w:rsidRDefault="00072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82" w:rsidRDefault="00072582" w:rsidP="00405824">
      <w:pPr>
        <w:spacing w:after="0" w:line="240" w:lineRule="auto"/>
      </w:pPr>
      <w:r>
        <w:separator/>
      </w:r>
    </w:p>
  </w:footnote>
  <w:footnote w:type="continuationSeparator" w:id="0">
    <w:p w:rsidR="00072582" w:rsidRDefault="00072582" w:rsidP="00405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82" w:rsidRDefault="00072582" w:rsidP="00E960E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20" w:rsidRDefault="003B4D20" w:rsidP="003B4D20">
    <w:pPr>
      <w:pStyle w:val="Header"/>
      <w:tabs>
        <w:tab w:val="clear" w:pos="9026"/>
        <w:tab w:val="right" w:pos="9752"/>
      </w:tabs>
    </w:pPr>
    <w:r w:rsidRPr="004657C7">
      <w:rPr>
        <w:b/>
        <w:color w:val="002060"/>
      </w:rPr>
      <w:t>HR &amp; LEGAL</w:t>
    </w:r>
    <w:r>
      <w:tab/>
    </w:r>
    <w:r>
      <w:tab/>
    </w:r>
    <w:r>
      <w:rPr>
        <w:noProof/>
        <w:lang w:eastAsia="en-GB"/>
      </w:rPr>
      <w:drawing>
        <wp:inline distT="0" distB="0" distL="0" distR="0" wp14:anchorId="1658A768" wp14:editId="621AF109">
          <wp:extent cx="1682750"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640080"/>
                  </a:xfrm>
                  <a:prstGeom prst="rect">
                    <a:avLst/>
                  </a:prstGeom>
                  <a:noFill/>
                </pic:spPr>
              </pic:pic>
            </a:graphicData>
          </a:graphic>
        </wp:inline>
      </w:drawing>
    </w:r>
  </w:p>
  <w:p w:rsidR="003B4D20" w:rsidRDefault="003B4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D68"/>
    <w:multiLevelType w:val="hybridMultilevel"/>
    <w:tmpl w:val="41224614"/>
    <w:lvl w:ilvl="0" w:tplc="F27ABEB0">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44DB4"/>
    <w:multiLevelType w:val="hybridMultilevel"/>
    <w:tmpl w:val="4EDE1E3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17B1A"/>
    <w:multiLevelType w:val="hybridMultilevel"/>
    <w:tmpl w:val="C45E067C"/>
    <w:lvl w:ilvl="0" w:tplc="958A4CA0">
      <w:start w:val="1"/>
      <w:numFmt w:val="bullet"/>
      <w:lvlText w:val=""/>
      <w:lvlJc w:val="left"/>
      <w:pPr>
        <w:ind w:left="360" w:hanging="360"/>
      </w:pPr>
      <w:rPr>
        <w:rFonts w:ascii="Wingdings" w:hAnsi="Wingdings"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2078A"/>
    <w:multiLevelType w:val="hybridMultilevel"/>
    <w:tmpl w:val="CDCEE47E"/>
    <w:lvl w:ilvl="0" w:tplc="0809000D">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3519D2"/>
    <w:multiLevelType w:val="multilevel"/>
    <w:tmpl w:val="862A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745E0"/>
    <w:multiLevelType w:val="multilevel"/>
    <w:tmpl w:val="DC84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C3C3C"/>
    <w:multiLevelType w:val="hybridMultilevel"/>
    <w:tmpl w:val="1D3CC65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D56CF"/>
    <w:multiLevelType w:val="hybridMultilevel"/>
    <w:tmpl w:val="0F3CE89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0186D"/>
    <w:multiLevelType w:val="multilevel"/>
    <w:tmpl w:val="6C8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01784"/>
    <w:multiLevelType w:val="hybridMultilevel"/>
    <w:tmpl w:val="B01CC6E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80CA1"/>
    <w:multiLevelType w:val="multilevel"/>
    <w:tmpl w:val="4B5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63AA9"/>
    <w:multiLevelType w:val="multilevel"/>
    <w:tmpl w:val="95E04D36"/>
    <w:lvl w:ilvl="0">
      <w:start w:val="1"/>
      <w:numFmt w:val="bullet"/>
      <w:lvlText w:val=""/>
      <w:lvlJc w:val="left"/>
      <w:pPr>
        <w:tabs>
          <w:tab w:val="num" w:pos="720"/>
        </w:tabs>
        <w:ind w:left="720" w:hanging="360"/>
      </w:pPr>
      <w:rPr>
        <w:rFonts w:ascii="Wingdings" w:hAnsi="Wingdings" w:hint="default"/>
        <w:color w:val="2D2E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D333B"/>
    <w:multiLevelType w:val="multilevel"/>
    <w:tmpl w:val="525E4926"/>
    <w:lvl w:ilvl="0">
      <w:start w:val="1"/>
      <w:numFmt w:val="bullet"/>
      <w:lvlText w:val=""/>
      <w:lvlJc w:val="left"/>
      <w:pPr>
        <w:tabs>
          <w:tab w:val="num" w:pos="720"/>
        </w:tabs>
        <w:ind w:left="720" w:hanging="360"/>
      </w:pPr>
      <w:rPr>
        <w:rFonts w:ascii="Wingdings" w:hAnsi="Wingdings" w:hint="default"/>
        <w:color w:val="136CA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F6BB9"/>
    <w:multiLevelType w:val="hybridMultilevel"/>
    <w:tmpl w:val="7F3E084C"/>
    <w:lvl w:ilvl="0" w:tplc="F27ABEB0">
      <w:start w:val="1"/>
      <w:numFmt w:val="bullet"/>
      <w:lvlText w:val=""/>
      <w:lvlJc w:val="left"/>
      <w:pPr>
        <w:tabs>
          <w:tab w:val="num" w:pos="720"/>
        </w:tabs>
        <w:ind w:left="720" w:hanging="360"/>
      </w:pPr>
      <w:rPr>
        <w:rFonts w:ascii="Wingdings" w:hAnsi="Wingdings" w:hint="default"/>
        <w:color w:val="95C11F"/>
      </w:rPr>
    </w:lvl>
    <w:lvl w:ilvl="1" w:tplc="55E8307E" w:tentative="1">
      <w:start w:val="1"/>
      <w:numFmt w:val="bullet"/>
      <w:lvlText w:val=""/>
      <w:lvlJc w:val="left"/>
      <w:pPr>
        <w:tabs>
          <w:tab w:val="num" w:pos="1440"/>
        </w:tabs>
        <w:ind w:left="1440" w:hanging="360"/>
      </w:pPr>
      <w:rPr>
        <w:rFonts w:ascii="Wingdings" w:hAnsi="Wingdings" w:hint="default"/>
      </w:rPr>
    </w:lvl>
    <w:lvl w:ilvl="2" w:tplc="C7687BD0" w:tentative="1">
      <w:start w:val="1"/>
      <w:numFmt w:val="bullet"/>
      <w:lvlText w:val=""/>
      <w:lvlJc w:val="left"/>
      <w:pPr>
        <w:tabs>
          <w:tab w:val="num" w:pos="2160"/>
        </w:tabs>
        <w:ind w:left="2160" w:hanging="360"/>
      </w:pPr>
      <w:rPr>
        <w:rFonts w:ascii="Wingdings" w:hAnsi="Wingdings" w:hint="default"/>
      </w:rPr>
    </w:lvl>
    <w:lvl w:ilvl="3" w:tplc="4DEA8B04" w:tentative="1">
      <w:start w:val="1"/>
      <w:numFmt w:val="bullet"/>
      <w:lvlText w:val=""/>
      <w:lvlJc w:val="left"/>
      <w:pPr>
        <w:tabs>
          <w:tab w:val="num" w:pos="2880"/>
        </w:tabs>
        <w:ind w:left="2880" w:hanging="360"/>
      </w:pPr>
      <w:rPr>
        <w:rFonts w:ascii="Wingdings" w:hAnsi="Wingdings" w:hint="default"/>
      </w:rPr>
    </w:lvl>
    <w:lvl w:ilvl="4" w:tplc="A4D0653A" w:tentative="1">
      <w:start w:val="1"/>
      <w:numFmt w:val="bullet"/>
      <w:lvlText w:val=""/>
      <w:lvlJc w:val="left"/>
      <w:pPr>
        <w:tabs>
          <w:tab w:val="num" w:pos="3600"/>
        </w:tabs>
        <w:ind w:left="3600" w:hanging="360"/>
      </w:pPr>
      <w:rPr>
        <w:rFonts w:ascii="Wingdings" w:hAnsi="Wingdings" w:hint="default"/>
      </w:rPr>
    </w:lvl>
    <w:lvl w:ilvl="5" w:tplc="EF88F550" w:tentative="1">
      <w:start w:val="1"/>
      <w:numFmt w:val="bullet"/>
      <w:lvlText w:val=""/>
      <w:lvlJc w:val="left"/>
      <w:pPr>
        <w:tabs>
          <w:tab w:val="num" w:pos="4320"/>
        </w:tabs>
        <w:ind w:left="4320" w:hanging="360"/>
      </w:pPr>
      <w:rPr>
        <w:rFonts w:ascii="Wingdings" w:hAnsi="Wingdings" w:hint="default"/>
      </w:rPr>
    </w:lvl>
    <w:lvl w:ilvl="6" w:tplc="C6BCD176" w:tentative="1">
      <w:start w:val="1"/>
      <w:numFmt w:val="bullet"/>
      <w:lvlText w:val=""/>
      <w:lvlJc w:val="left"/>
      <w:pPr>
        <w:tabs>
          <w:tab w:val="num" w:pos="5040"/>
        </w:tabs>
        <w:ind w:left="5040" w:hanging="360"/>
      </w:pPr>
      <w:rPr>
        <w:rFonts w:ascii="Wingdings" w:hAnsi="Wingdings" w:hint="default"/>
      </w:rPr>
    </w:lvl>
    <w:lvl w:ilvl="7" w:tplc="3698BA82" w:tentative="1">
      <w:start w:val="1"/>
      <w:numFmt w:val="bullet"/>
      <w:lvlText w:val=""/>
      <w:lvlJc w:val="left"/>
      <w:pPr>
        <w:tabs>
          <w:tab w:val="num" w:pos="5760"/>
        </w:tabs>
        <w:ind w:left="5760" w:hanging="360"/>
      </w:pPr>
      <w:rPr>
        <w:rFonts w:ascii="Wingdings" w:hAnsi="Wingdings" w:hint="default"/>
      </w:rPr>
    </w:lvl>
    <w:lvl w:ilvl="8" w:tplc="A0A6B0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41ED4"/>
    <w:multiLevelType w:val="multilevel"/>
    <w:tmpl w:val="CA04B184"/>
    <w:lvl w:ilvl="0">
      <w:start w:val="1"/>
      <w:numFmt w:val="bullet"/>
      <w:lvlText w:val=""/>
      <w:lvlJc w:val="left"/>
      <w:pPr>
        <w:tabs>
          <w:tab w:val="num" w:pos="720"/>
        </w:tabs>
        <w:ind w:left="720" w:hanging="360"/>
      </w:pPr>
      <w:rPr>
        <w:rFonts w:ascii="Wingdings" w:hAnsi="Wingdings" w:hint="default"/>
        <w:color w:val="2D2E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148D9"/>
    <w:multiLevelType w:val="hybridMultilevel"/>
    <w:tmpl w:val="EB84C3DC"/>
    <w:lvl w:ilvl="0" w:tplc="76A07E1C">
      <w:start w:val="1"/>
      <w:numFmt w:val="bullet"/>
      <w:lvlText w:val=""/>
      <w:lvlJc w:val="left"/>
      <w:pPr>
        <w:ind w:left="360" w:hanging="360"/>
      </w:pPr>
      <w:rPr>
        <w:rFonts w:ascii="Wingdings" w:hAnsi="Wingdings"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3D02F1"/>
    <w:multiLevelType w:val="hybridMultilevel"/>
    <w:tmpl w:val="F33CEE64"/>
    <w:lvl w:ilvl="0" w:tplc="0809000D">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B74078"/>
    <w:multiLevelType w:val="hybridMultilevel"/>
    <w:tmpl w:val="13502004"/>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D2C56"/>
    <w:multiLevelType w:val="hybridMultilevel"/>
    <w:tmpl w:val="17A6AE76"/>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C2F43"/>
    <w:multiLevelType w:val="hybridMultilevel"/>
    <w:tmpl w:val="943AF1C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17A7C"/>
    <w:multiLevelType w:val="hybridMultilevel"/>
    <w:tmpl w:val="69F07B6E"/>
    <w:lvl w:ilvl="0" w:tplc="08090005">
      <w:start w:val="1"/>
      <w:numFmt w:val="bullet"/>
      <w:pStyle w:val="List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C05A8"/>
    <w:multiLevelType w:val="hybridMultilevel"/>
    <w:tmpl w:val="701EACB8"/>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35E59"/>
    <w:multiLevelType w:val="multilevel"/>
    <w:tmpl w:val="86D41AE4"/>
    <w:lvl w:ilvl="0">
      <w:start w:val="1"/>
      <w:numFmt w:val="bullet"/>
      <w:lvlText w:val=""/>
      <w:lvlJc w:val="left"/>
      <w:pPr>
        <w:tabs>
          <w:tab w:val="num" w:pos="720"/>
        </w:tabs>
        <w:ind w:left="720" w:hanging="360"/>
      </w:pPr>
      <w:rPr>
        <w:rFonts w:ascii="Wingdings" w:hAnsi="Wingdings" w:hint="default"/>
        <w:color w:val="136CA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7043EF"/>
    <w:multiLevelType w:val="hybridMultilevel"/>
    <w:tmpl w:val="ECB0B678"/>
    <w:lvl w:ilvl="0" w:tplc="F27ABEB0">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CC1BB9"/>
    <w:multiLevelType w:val="hybridMultilevel"/>
    <w:tmpl w:val="A13C1A40"/>
    <w:lvl w:ilvl="0" w:tplc="0809000D">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95351B"/>
    <w:multiLevelType w:val="hybridMultilevel"/>
    <w:tmpl w:val="FA009DA0"/>
    <w:lvl w:ilvl="0" w:tplc="F27ABEB0">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802CD6"/>
    <w:multiLevelType w:val="multilevel"/>
    <w:tmpl w:val="7D20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B35691"/>
    <w:multiLevelType w:val="hybridMultilevel"/>
    <w:tmpl w:val="9FD8C0BC"/>
    <w:lvl w:ilvl="0" w:tplc="D7CC6FA0">
      <w:start w:val="1"/>
      <w:numFmt w:val="bullet"/>
      <w:lvlText w:val=""/>
      <w:lvlJc w:val="left"/>
      <w:pPr>
        <w:ind w:left="360" w:hanging="360"/>
      </w:pPr>
      <w:rPr>
        <w:rFonts w:ascii="Wingdings" w:hAnsi="Wingdings"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724635"/>
    <w:multiLevelType w:val="hybridMultilevel"/>
    <w:tmpl w:val="4DE4B8BC"/>
    <w:lvl w:ilvl="0" w:tplc="F27ABEB0">
      <w:start w:val="1"/>
      <w:numFmt w:val="bullet"/>
      <w:lvlText w:val=""/>
      <w:lvlJc w:val="left"/>
      <w:pPr>
        <w:ind w:left="780" w:hanging="360"/>
      </w:pPr>
      <w:rPr>
        <w:rFonts w:ascii="Wingdings" w:hAnsi="Wingdings" w:hint="default"/>
        <w:color w:val="95C11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17B7F40"/>
    <w:multiLevelType w:val="hybridMultilevel"/>
    <w:tmpl w:val="21F4E862"/>
    <w:lvl w:ilvl="0" w:tplc="5CAE17E8">
      <w:start w:val="1"/>
      <w:numFmt w:val="bullet"/>
      <w:lvlText w:val="o"/>
      <w:lvlJc w:val="left"/>
      <w:pPr>
        <w:tabs>
          <w:tab w:val="num" w:pos="1080"/>
        </w:tabs>
        <w:ind w:left="1080" w:hanging="360"/>
      </w:pPr>
      <w:rPr>
        <w:rFonts w:ascii="Courier New" w:hAnsi="Courier New" w:hint="default"/>
        <w:color w:val="92D050"/>
      </w:rPr>
    </w:lvl>
    <w:lvl w:ilvl="1" w:tplc="55E8307E" w:tentative="1">
      <w:start w:val="1"/>
      <w:numFmt w:val="bullet"/>
      <w:lvlText w:val=""/>
      <w:lvlJc w:val="left"/>
      <w:pPr>
        <w:tabs>
          <w:tab w:val="num" w:pos="1800"/>
        </w:tabs>
        <w:ind w:left="1800" w:hanging="360"/>
      </w:pPr>
      <w:rPr>
        <w:rFonts w:ascii="Wingdings" w:hAnsi="Wingdings" w:hint="default"/>
      </w:rPr>
    </w:lvl>
    <w:lvl w:ilvl="2" w:tplc="C7687BD0" w:tentative="1">
      <w:start w:val="1"/>
      <w:numFmt w:val="bullet"/>
      <w:lvlText w:val=""/>
      <w:lvlJc w:val="left"/>
      <w:pPr>
        <w:tabs>
          <w:tab w:val="num" w:pos="2520"/>
        </w:tabs>
        <w:ind w:left="2520" w:hanging="360"/>
      </w:pPr>
      <w:rPr>
        <w:rFonts w:ascii="Wingdings" w:hAnsi="Wingdings" w:hint="default"/>
      </w:rPr>
    </w:lvl>
    <w:lvl w:ilvl="3" w:tplc="4DEA8B04" w:tentative="1">
      <w:start w:val="1"/>
      <w:numFmt w:val="bullet"/>
      <w:lvlText w:val=""/>
      <w:lvlJc w:val="left"/>
      <w:pPr>
        <w:tabs>
          <w:tab w:val="num" w:pos="3240"/>
        </w:tabs>
        <w:ind w:left="3240" w:hanging="360"/>
      </w:pPr>
      <w:rPr>
        <w:rFonts w:ascii="Wingdings" w:hAnsi="Wingdings" w:hint="default"/>
      </w:rPr>
    </w:lvl>
    <w:lvl w:ilvl="4" w:tplc="A4D0653A" w:tentative="1">
      <w:start w:val="1"/>
      <w:numFmt w:val="bullet"/>
      <w:lvlText w:val=""/>
      <w:lvlJc w:val="left"/>
      <w:pPr>
        <w:tabs>
          <w:tab w:val="num" w:pos="3960"/>
        </w:tabs>
        <w:ind w:left="3960" w:hanging="360"/>
      </w:pPr>
      <w:rPr>
        <w:rFonts w:ascii="Wingdings" w:hAnsi="Wingdings" w:hint="default"/>
      </w:rPr>
    </w:lvl>
    <w:lvl w:ilvl="5" w:tplc="EF88F550" w:tentative="1">
      <w:start w:val="1"/>
      <w:numFmt w:val="bullet"/>
      <w:lvlText w:val=""/>
      <w:lvlJc w:val="left"/>
      <w:pPr>
        <w:tabs>
          <w:tab w:val="num" w:pos="4680"/>
        </w:tabs>
        <w:ind w:left="4680" w:hanging="360"/>
      </w:pPr>
      <w:rPr>
        <w:rFonts w:ascii="Wingdings" w:hAnsi="Wingdings" w:hint="default"/>
      </w:rPr>
    </w:lvl>
    <w:lvl w:ilvl="6" w:tplc="C6BCD176" w:tentative="1">
      <w:start w:val="1"/>
      <w:numFmt w:val="bullet"/>
      <w:lvlText w:val=""/>
      <w:lvlJc w:val="left"/>
      <w:pPr>
        <w:tabs>
          <w:tab w:val="num" w:pos="5400"/>
        </w:tabs>
        <w:ind w:left="5400" w:hanging="360"/>
      </w:pPr>
      <w:rPr>
        <w:rFonts w:ascii="Wingdings" w:hAnsi="Wingdings" w:hint="default"/>
      </w:rPr>
    </w:lvl>
    <w:lvl w:ilvl="7" w:tplc="3698BA82" w:tentative="1">
      <w:start w:val="1"/>
      <w:numFmt w:val="bullet"/>
      <w:lvlText w:val=""/>
      <w:lvlJc w:val="left"/>
      <w:pPr>
        <w:tabs>
          <w:tab w:val="num" w:pos="6120"/>
        </w:tabs>
        <w:ind w:left="6120" w:hanging="360"/>
      </w:pPr>
      <w:rPr>
        <w:rFonts w:ascii="Wingdings" w:hAnsi="Wingdings" w:hint="default"/>
      </w:rPr>
    </w:lvl>
    <w:lvl w:ilvl="8" w:tplc="A0A6B066"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A66080"/>
    <w:multiLevelType w:val="hybridMultilevel"/>
    <w:tmpl w:val="CC94C84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C5723"/>
    <w:multiLevelType w:val="hybridMultilevel"/>
    <w:tmpl w:val="4A562696"/>
    <w:lvl w:ilvl="0" w:tplc="F64A3B0C">
      <w:start w:val="1"/>
      <w:numFmt w:val="bullet"/>
      <w:lvlText w:val=""/>
      <w:lvlJc w:val="left"/>
      <w:pPr>
        <w:ind w:left="360" w:hanging="360"/>
      </w:pPr>
      <w:rPr>
        <w:rFonts w:ascii="Wingdings" w:hAnsi="Wingdings"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B8799A"/>
    <w:multiLevelType w:val="multilevel"/>
    <w:tmpl w:val="A974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336863"/>
    <w:multiLevelType w:val="multilevel"/>
    <w:tmpl w:val="BBD2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587779"/>
    <w:multiLevelType w:val="hybridMultilevel"/>
    <w:tmpl w:val="542A4856"/>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3"/>
  </w:num>
  <w:num w:numId="4">
    <w:abstractNumId w:val="13"/>
  </w:num>
  <w:num w:numId="5">
    <w:abstractNumId w:val="29"/>
  </w:num>
  <w:num w:numId="6">
    <w:abstractNumId w:val="28"/>
  </w:num>
  <w:num w:numId="7">
    <w:abstractNumId w:val="7"/>
  </w:num>
  <w:num w:numId="8">
    <w:abstractNumId w:val="19"/>
  </w:num>
  <w:num w:numId="9">
    <w:abstractNumId w:val="18"/>
  </w:num>
  <w:num w:numId="10">
    <w:abstractNumId w:val="9"/>
  </w:num>
  <w:num w:numId="11">
    <w:abstractNumId w:val="30"/>
  </w:num>
  <w:num w:numId="12">
    <w:abstractNumId w:val="17"/>
  </w:num>
  <w:num w:numId="13">
    <w:abstractNumId w:val="1"/>
  </w:num>
  <w:num w:numId="14">
    <w:abstractNumId w:val="34"/>
  </w:num>
  <w:num w:numId="15">
    <w:abstractNumId w:val="6"/>
  </w:num>
  <w:num w:numId="16">
    <w:abstractNumId w:val="21"/>
  </w:num>
  <w:num w:numId="17">
    <w:abstractNumId w:val="5"/>
  </w:num>
  <w:num w:numId="18">
    <w:abstractNumId w:val="32"/>
  </w:num>
  <w:num w:numId="19">
    <w:abstractNumId w:val="33"/>
  </w:num>
  <w:num w:numId="20">
    <w:abstractNumId w:val="26"/>
  </w:num>
  <w:num w:numId="21">
    <w:abstractNumId w:val="8"/>
  </w:num>
  <w:num w:numId="22">
    <w:abstractNumId w:val="0"/>
  </w:num>
  <w:num w:numId="23">
    <w:abstractNumId w:val="15"/>
  </w:num>
  <w:num w:numId="24">
    <w:abstractNumId w:val="24"/>
  </w:num>
  <w:num w:numId="25">
    <w:abstractNumId w:val="16"/>
  </w:num>
  <w:num w:numId="26">
    <w:abstractNumId w:val="3"/>
  </w:num>
  <w:num w:numId="27">
    <w:abstractNumId w:val="2"/>
  </w:num>
  <w:num w:numId="28">
    <w:abstractNumId w:val="27"/>
  </w:num>
  <w:num w:numId="29">
    <w:abstractNumId w:val="31"/>
  </w:num>
  <w:num w:numId="30">
    <w:abstractNumId w:val="10"/>
  </w:num>
  <w:num w:numId="31">
    <w:abstractNumId w:val="4"/>
  </w:num>
  <w:num w:numId="32">
    <w:abstractNumId w:val="12"/>
  </w:num>
  <w:num w:numId="33">
    <w:abstractNumId w:val="22"/>
  </w:num>
  <w:num w:numId="34">
    <w:abstractNumId w:val="11"/>
  </w:num>
  <w:num w:numId="3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86"/>
    <w:rsid w:val="00033486"/>
    <w:rsid w:val="00072582"/>
    <w:rsid w:val="000D1440"/>
    <w:rsid w:val="000D4610"/>
    <w:rsid w:val="000E4824"/>
    <w:rsid w:val="001002FF"/>
    <w:rsid w:val="001035C9"/>
    <w:rsid w:val="00115E2F"/>
    <w:rsid w:val="00127D1D"/>
    <w:rsid w:val="001E1B7A"/>
    <w:rsid w:val="0028099A"/>
    <w:rsid w:val="00296F24"/>
    <w:rsid w:val="002C3678"/>
    <w:rsid w:val="002C5ACE"/>
    <w:rsid w:val="003056BF"/>
    <w:rsid w:val="00335521"/>
    <w:rsid w:val="00363254"/>
    <w:rsid w:val="00365D1B"/>
    <w:rsid w:val="003B3F82"/>
    <w:rsid w:val="003B4D20"/>
    <w:rsid w:val="003E6468"/>
    <w:rsid w:val="00405824"/>
    <w:rsid w:val="004822E2"/>
    <w:rsid w:val="004930CB"/>
    <w:rsid w:val="004A6B16"/>
    <w:rsid w:val="0053524F"/>
    <w:rsid w:val="00545640"/>
    <w:rsid w:val="0058669D"/>
    <w:rsid w:val="005D2A31"/>
    <w:rsid w:val="005E749E"/>
    <w:rsid w:val="005F5BAF"/>
    <w:rsid w:val="006135F6"/>
    <w:rsid w:val="00661269"/>
    <w:rsid w:val="00663E5F"/>
    <w:rsid w:val="00754FBC"/>
    <w:rsid w:val="00756BC9"/>
    <w:rsid w:val="00757BD4"/>
    <w:rsid w:val="00784AED"/>
    <w:rsid w:val="007B29A1"/>
    <w:rsid w:val="007C395E"/>
    <w:rsid w:val="00801B06"/>
    <w:rsid w:val="00803B45"/>
    <w:rsid w:val="008250B8"/>
    <w:rsid w:val="00895BFE"/>
    <w:rsid w:val="008C7C7B"/>
    <w:rsid w:val="008E4645"/>
    <w:rsid w:val="00904078"/>
    <w:rsid w:val="009A7841"/>
    <w:rsid w:val="009B55DE"/>
    <w:rsid w:val="009E4A9F"/>
    <w:rsid w:val="00A15071"/>
    <w:rsid w:val="00A22696"/>
    <w:rsid w:val="00A60DDF"/>
    <w:rsid w:val="00A8266B"/>
    <w:rsid w:val="00AA0B91"/>
    <w:rsid w:val="00B02C31"/>
    <w:rsid w:val="00B34061"/>
    <w:rsid w:val="00B73C90"/>
    <w:rsid w:val="00B8782A"/>
    <w:rsid w:val="00BD68F2"/>
    <w:rsid w:val="00BE5EBF"/>
    <w:rsid w:val="00C104CD"/>
    <w:rsid w:val="00C303BE"/>
    <w:rsid w:val="00C320E6"/>
    <w:rsid w:val="00CC47E8"/>
    <w:rsid w:val="00D133CA"/>
    <w:rsid w:val="00D21219"/>
    <w:rsid w:val="00D34F38"/>
    <w:rsid w:val="00D4239B"/>
    <w:rsid w:val="00DF6616"/>
    <w:rsid w:val="00E61BDA"/>
    <w:rsid w:val="00E960E5"/>
    <w:rsid w:val="00EA41B5"/>
    <w:rsid w:val="00EA798D"/>
    <w:rsid w:val="00EE4C72"/>
    <w:rsid w:val="00F56824"/>
    <w:rsid w:val="00F65F93"/>
    <w:rsid w:val="00F70D90"/>
    <w:rsid w:val="00F737A6"/>
    <w:rsid w:val="00FD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DF51587-5BCA-42D2-9B5E-7B1DD6C6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737A6"/>
    <w:pPr>
      <w:widowControl w:val="0"/>
      <w:autoSpaceDE w:val="0"/>
      <w:autoSpaceDN w:val="0"/>
      <w:adjustRightInd w:val="0"/>
      <w:spacing w:before="94" w:after="0" w:line="240" w:lineRule="auto"/>
      <w:ind w:left="352" w:hanging="228"/>
      <w:outlineLvl w:val="0"/>
    </w:pPr>
    <w:rPr>
      <w:rFonts w:ascii="Arial" w:eastAsiaTheme="minorEastAsia"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486"/>
    <w:pPr>
      <w:ind w:left="720"/>
      <w:contextualSpacing/>
    </w:pPr>
  </w:style>
  <w:style w:type="paragraph" w:styleId="Header">
    <w:name w:val="header"/>
    <w:basedOn w:val="Normal"/>
    <w:link w:val="HeaderChar"/>
    <w:uiPriority w:val="99"/>
    <w:unhideWhenUsed/>
    <w:rsid w:val="00405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824"/>
  </w:style>
  <w:style w:type="paragraph" w:styleId="Footer">
    <w:name w:val="footer"/>
    <w:basedOn w:val="Normal"/>
    <w:link w:val="FooterChar"/>
    <w:uiPriority w:val="99"/>
    <w:unhideWhenUsed/>
    <w:rsid w:val="00405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824"/>
  </w:style>
  <w:style w:type="character" w:styleId="Hyperlink">
    <w:name w:val="Hyperlink"/>
    <w:basedOn w:val="DefaultParagraphFont"/>
    <w:uiPriority w:val="99"/>
    <w:unhideWhenUsed/>
    <w:rsid w:val="00EA798D"/>
    <w:rPr>
      <w:color w:val="0563C1" w:themeColor="hyperlink"/>
      <w:u w:val="single"/>
    </w:rPr>
  </w:style>
  <w:style w:type="table" w:styleId="TableGrid">
    <w:name w:val="Table Grid"/>
    <w:basedOn w:val="TableNormal"/>
    <w:uiPriority w:val="39"/>
    <w:rsid w:val="009E4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737A6"/>
    <w:rPr>
      <w:rFonts w:ascii="Arial" w:eastAsiaTheme="minorEastAsia" w:hAnsi="Arial" w:cs="Arial"/>
      <w:b/>
      <w:bCs/>
      <w:sz w:val="24"/>
      <w:szCs w:val="24"/>
      <w:lang w:eastAsia="en-GB"/>
    </w:rPr>
  </w:style>
  <w:style w:type="paragraph" w:styleId="BodyText">
    <w:name w:val="Body Text"/>
    <w:basedOn w:val="Normal"/>
    <w:link w:val="BodyTextChar"/>
    <w:uiPriority w:val="1"/>
    <w:qFormat/>
    <w:rsid w:val="00F737A6"/>
    <w:pPr>
      <w:widowControl w:val="0"/>
      <w:autoSpaceDE w:val="0"/>
      <w:autoSpaceDN w:val="0"/>
      <w:adjustRightInd w:val="0"/>
      <w:spacing w:after="0" w:line="240" w:lineRule="auto"/>
    </w:pPr>
    <w:rPr>
      <w:rFonts w:ascii="Century Gothic" w:eastAsiaTheme="minorEastAsia" w:hAnsi="Century Gothic" w:cs="Century Gothic"/>
      <w:sz w:val="18"/>
      <w:szCs w:val="18"/>
      <w:lang w:eastAsia="en-GB"/>
    </w:rPr>
  </w:style>
  <w:style w:type="character" w:customStyle="1" w:styleId="BodyTextChar">
    <w:name w:val="Body Text Char"/>
    <w:basedOn w:val="DefaultParagraphFont"/>
    <w:link w:val="BodyText"/>
    <w:uiPriority w:val="1"/>
    <w:rsid w:val="00F737A6"/>
    <w:rPr>
      <w:rFonts w:ascii="Century Gothic" w:eastAsiaTheme="minorEastAsia" w:hAnsi="Century Gothic" w:cs="Century Gothic"/>
      <w:sz w:val="18"/>
      <w:szCs w:val="18"/>
      <w:lang w:eastAsia="en-GB"/>
    </w:rPr>
  </w:style>
  <w:style w:type="paragraph" w:customStyle="1" w:styleId="TableParagraph">
    <w:name w:val="Table Paragraph"/>
    <w:basedOn w:val="Normal"/>
    <w:uiPriority w:val="1"/>
    <w:qFormat/>
    <w:rsid w:val="00F737A6"/>
    <w:pPr>
      <w:widowControl w:val="0"/>
      <w:autoSpaceDE w:val="0"/>
      <w:autoSpaceDN w:val="0"/>
      <w:adjustRightInd w:val="0"/>
      <w:spacing w:before="35" w:after="0" w:line="240" w:lineRule="auto"/>
    </w:pPr>
    <w:rPr>
      <w:rFonts w:ascii="Century Gothic" w:eastAsiaTheme="minorEastAsia" w:hAnsi="Century Gothic" w:cs="Century Gothic"/>
      <w:sz w:val="24"/>
      <w:szCs w:val="24"/>
      <w:lang w:eastAsia="en-GB"/>
    </w:rPr>
  </w:style>
  <w:style w:type="paragraph" w:styleId="NormalWeb">
    <w:name w:val="Normal (Web)"/>
    <w:basedOn w:val="Normal"/>
    <w:uiPriority w:val="99"/>
    <w:semiHidden/>
    <w:unhideWhenUsed/>
    <w:rsid w:val="00803B4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ocumenttitleGOLD">
    <w:name w:val="Document title GOLD"/>
    <w:basedOn w:val="ListBullet"/>
    <w:qFormat/>
    <w:rsid w:val="00E960E5"/>
    <w:pPr>
      <w:numPr>
        <w:numId w:val="0"/>
      </w:numPr>
      <w:spacing w:after="0" w:line="600" w:lineRule="exact"/>
    </w:pPr>
    <w:rPr>
      <w:b/>
      <w:bCs/>
      <w:caps/>
      <w:color w:val="B68A5A"/>
      <w:sz w:val="72"/>
      <w:szCs w:val="72"/>
    </w:rPr>
  </w:style>
  <w:style w:type="character" w:customStyle="1" w:styleId="DocumenttitleBLACKoption">
    <w:name w:val="Document title BLACK option"/>
    <w:basedOn w:val="DefaultParagraphFont"/>
    <w:uiPriority w:val="1"/>
    <w:qFormat/>
    <w:rsid w:val="00E960E5"/>
    <w:rPr>
      <w:color w:val="0D0D0D" w:themeColor="text1" w:themeTint="F2"/>
    </w:rPr>
  </w:style>
  <w:style w:type="paragraph" w:customStyle="1" w:styleId="Coverdate">
    <w:name w:val="Cover date"/>
    <w:qFormat/>
    <w:rsid w:val="00E960E5"/>
    <w:pPr>
      <w:spacing w:after="0" w:line="600" w:lineRule="exact"/>
      <w:jc w:val="both"/>
    </w:pPr>
    <w:rPr>
      <w:b/>
      <w:bCs/>
      <w:caps/>
      <w:sz w:val="28"/>
      <w:szCs w:val="28"/>
    </w:rPr>
  </w:style>
  <w:style w:type="paragraph" w:styleId="ListBullet">
    <w:name w:val="List Bullet"/>
    <w:basedOn w:val="Normal"/>
    <w:uiPriority w:val="99"/>
    <w:semiHidden/>
    <w:unhideWhenUsed/>
    <w:rsid w:val="00E960E5"/>
    <w:pPr>
      <w:numPr>
        <w:numId w:val="1"/>
      </w:numPr>
      <w:tabs>
        <w:tab w:val="num" w:pos="360"/>
      </w:tabs>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821">
      <w:bodyDiv w:val="1"/>
      <w:marLeft w:val="0"/>
      <w:marRight w:val="0"/>
      <w:marTop w:val="0"/>
      <w:marBottom w:val="0"/>
      <w:divBdr>
        <w:top w:val="none" w:sz="0" w:space="0" w:color="auto"/>
        <w:left w:val="none" w:sz="0" w:space="0" w:color="auto"/>
        <w:bottom w:val="none" w:sz="0" w:space="0" w:color="auto"/>
        <w:right w:val="none" w:sz="0" w:space="0" w:color="auto"/>
      </w:divBdr>
      <w:divsChild>
        <w:div w:id="1363245018">
          <w:marLeft w:val="0"/>
          <w:marRight w:val="0"/>
          <w:marTop w:val="0"/>
          <w:marBottom w:val="0"/>
          <w:divBdr>
            <w:top w:val="none" w:sz="0" w:space="0" w:color="auto"/>
            <w:left w:val="none" w:sz="0" w:space="0" w:color="auto"/>
            <w:bottom w:val="none" w:sz="0" w:space="0" w:color="auto"/>
            <w:right w:val="none" w:sz="0" w:space="0" w:color="auto"/>
          </w:divBdr>
          <w:divsChild>
            <w:div w:id="420445552">
              <w:marLeft w:val="0"/>
              <w:marRight w:val="0"/>
              <w:marTop w:val="0"/>
              <w:marBottom w:val="0"/>
              <w:divBdr>
                <w:top w:val="none" w:sz="0" w:space="0" w:color="auto"/>
                <w:left w:val="none" w:sz="0" w:space="0" w:color="auto"/>
                <w:bottom w:val="none" w:sz="0" w:space="0" w:color="auto"/>
                <w:right w:val="none" w:sz="0" w:space="0" w:color="auto"/>
              </w:divBdr>
              <w:divsChild>
                <w:div w:id="373777969">
                  <w:marLeft w:val="0"/>
                  <w:marRight w:val="0"/>
                  <w:marTop w:val="0"/>
                  <w:marBottom w:val="0"/>
                  <w:divBdr>
                    <w:top w:val="none" w:sz="0" w:space="0" w:color="auto"/>
                    <w:left w:val="none" w:sz="0" w:space="0" w:color="auto"/>
                    <w:bottom w:val="none" w:sz="0" w:space="0" w:color="auto"/>
                    <w:right w:val="none" w:sz="0" w:space="0" w:color="auto"/>
                  </w:divBdr>
                  <w:divsChild>
                    <w:div w:id="1314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7509">
      <w:bodyDiv w:val="1"/>
      <w:marLeft w:val="0"/>
      <w:marRight w:val="0"/>
      <w:marTop w:val="0"/>
      <w:marBottom w:val="0"/>
      <w:divBdr>
        <w:top w:val="none" w:sz="0" w:space="0" w:color="auto"/>
        <w:left w:val="none" w:sz="0" w:space="0" w:color="auto"/>
        <w:bottom w:val="none" w:sz="0" w:space="0" w:color="auto"/>
        <w:right w:val="none" w:sz="0" w:space="0" w:color="auto"/>
      </w:divBdr>
      <w:divsChild>
        <w:div w:id="1258364376">
          <w:marLeft w:val="0"/>
          <w:marRight w:val="0"/>
          <w:marTop w:val="0"/>
          <w:marBottom w:val="0"/>
          <w:divBdr>
            <w:top w:val="none" w:sz="0" w:space="0" w:color="auto"/>
            <w:left w:val="none" w:sz="0" w:space="0" w:color="auto"/>
            <w:bottom w:val="none" w:sz="0" w:space="0" w:color="auto"/>
            <w:right w:val="none" w:sz="0" w:space="0" w:color="auto"/>
          </w:divBdr>
          <w:divsChild>
            <w:div w:id="2125230423">
              <w:marLeft w:val="0"/>
              <w:marRight w:val="0"/>
              <w:marTop w:val="0"/>
              <w:marBottom w:val="0"/>
              <w:divBdr>
                <w:top w:val="none" w:sz="0" w:space="0" w:color="auto"/>
                <w:left w:val="none" w:sz="0" w:space="0" w:color="auto"/>
                <w:bottom w:val="none" w:sz="0" w:space="0" w:color="auto"/>
                <w:right w:val="none" w:sz="0" w:space="0" w:color="auto"/>
              </w:divBdr>
              <w:divsChild>
                <w:div w:id="1755933653">
                  <w:marLeft w:val="0"/>
                  <w:marRight w:val="0"/>
                  <w:marTop w:val="0"/>
                  <w:marBottom w:val="0"/>
                  <w:divBdr>
                    <w:top w:val="none" w:sz="0" w:space="0" w:color="auto"/>
                    <w:left w:val="none" w:sz="0" w:space="0" w:color="auto"/>
                    <w:bottom w:val="none" w:sz="0" w:space="0" w:color="auto"/>
                    <w:right w:val="none" w:sz="0" w:space="0" w:color="auto"/>
                  </w:divBdr>
                  <w:divsChild>
                    <w:div w:id="1910723746">
                      <w:marLeft w:val="0"/>
                      <w:marRight w:val="0"/>
                      <w:marTop w:val="0"/>
                      <w:marBottom w:val="0"/>
                      <w:divBdr>
                        <w:top w:val="none" w:sz="0" w:space="0" w:color="auto"/>
                        <w:left w:val="none" w:sz="0" w:space="0" w:color="auto"/>
                        <w:bottom w:val="none" w:sz="0" w:space="0" w:color="auto"/>
                        <w:right w:val="none" w:sz="0" w:space="0" w:color="auto"/>
                      </w:divBdr>
                      <w:divsChild>
                        <w:div w:id="5925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19818">
      <w:bodyDiv w:val="1"/>
      <w:marLeft w:val="0"/>
      <w:marRight w:val="0"/>
      <w:marTop w:val="0"/>
      <w:marBottom w:val="0"/>
      <w:divBdr>
        <w:top w:val="none" w:sz="0" w:space="0" w:color="auto"/>
        <w:left w:val="none" w:sz="0" w:space="0" w:color="auto"/>
        <w:bottom w:val="none" w:sz="0" w:space="0" w:color="auto"/>
        <w:right w:val="none" w:sz="0" w:space="0" w:color="auto"/>
      </w:divBdr>
      <w:divsChild>
        <w:div w:id="1463113401">
          <w:marLeft w:val="0"/>
          <w:marRight w:val="0"/>
          <w:marTop w:val="0"/>
          <w:marBottom w:val="0"/>
          <w:divBdr>
            <w:top w:val="none" w:sz="0" w:space="0" w:color="auto"/>
            <w:left w:val="none" w:sz="0" w:space="0" w:color="auto"/>
            <w:bottom w:val="none" w:sz="0" w:space="0" w:color="auto"/>
            <w:right w:val="none" w:sz="0" w:space="0" w:color="auto"/>
          </w:divBdr>
          <w:divsChild>
            <w:div w:id="797724163">
              <w:marLeft w:val="0"/>
              <w:marRight w:val="0"/>
              <w:marTop w:val="0"/>
              <w:marBottom w:val="0"/>
              <w:divBdr>
                <w:top w:val="none" w:sz="0" w:space="0" w:color="auto"/>
                <w:left w:val="none" w:sz="0" w:space="0" w:color="auto"/>
                <w:bottom w:val="none" w:sz="0" w:space="0" w:color="auto"/>
                <w:right w:val="none" w:sz="0" w:space="0" w:color="auto"/>
              </w:divBdr>
              <w:divsChild>
                <w:div w:id="1341784285">
                  <w:marLeft w:val="0"/>
                  <w:marRight w:val="0"/>
                  <w:marTop w:val="0"/>
                  <w:marBottom w:val="0"/>
                  <w:divBdr>
                    <w:top w:val="none" w:sz="0" w:space="0" w:color="auto"/>
                    <w:left w:val="none" w:sz="0" w:space="0" w:color="auto"/>
                    <w:bottom w:val="none" w:sz="0" w:space="0" w:color="auto"/>
                    <w:right w:val="none" w:sz="0" w:space="0" w:color="auto"/>
                  </w:divBdr>
                  <w:divsChild>
                    <w:div w:id="1993410766">
                      <w:marLeft w:val="0"/>
                      <w:marRight w:val="0"/>
                      <w:marTop w:val="0"/>
                      <w:marBottom w:val="0"/>
                      <w:divBdr>
                        <w:top w:val="none" w:sz="0" w:space="0" w:color="auto"/>
                        <w:left w:val="none" w:sz="0" w:space="0" w:color="auto"/>
                        <w:bottom w:val="none" w:sz="0" w:space="0" w:color="auto"/>
                        <w:right w:val="none" w:sz="0" w:space="0" w:color="auto"/>
                      </w:divBdr>
                    </w:div>
                    <w:div w:id="12873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0439">
      <w:bodyDiv w:val="1"/>
      <w:marLeft w:val="0"/>
      <w:marRight w:val="0"/>
      <w:marTop w:val="0"/>
      <w:marBottom w:val="0"/>
      <w:divBdr>
        <w:top w:val="none" w:sz="0" w:space="0" w:color="auto"/>
        <w:left w:val="none" w:sz="0" w:space="0" w:color="auto"/>
        <w:bottom w:val="none" w:sz="0" w:space="0" w:color="auto"/>
        <w:right w:val="none" w:sz="0" w:space="0" w:color="auto"/>
      </w:divBdr>
      <w:divsChild>
        <w:div w:id="728769472">
          <w:marLeft w:val="0"/>
          <w:marRight w:val="0"/>
          <w:marTop w:val="0"/>
          <w:marBottom w:val="0"/>
          <w:divBdr>
            <w:top w:val="none" w:sz="0" w:space="0" w:color="auto"/>
            <w:left w:val="none" w:sz="0" w:space="0" w:color="auto"/>
            <w:bottom w:val="none" w:sz="0" w:space="0" w:color="auto"/>
            <w:right w:val="none" w:sz="0" w:space="0" w:color="auto"/>
          </w:divBdr>
          <w:divsChild>
            <w:div w:id="1120875708">
              <w:marLeft w:val="0"/>
              <w:marRight w:val="0"/>
              <w:marTop w:val="0"/>
              <w:marBottom w:val="0"/>
              <w:divBdr>
                <w:top w:val="none" w:sz="0" w:space="0" w:color="auto"/>
                <w:left w:val="none" w:sz="0" w:space="0" w:color="auto"/>
                <w:bottom w:val="none" w:sz="0" w:space="0" w:color="auto"/>
                <w:right w:val="none" w:sz="0" w:space="0" w:color="auto"/>
              </w:divBdr>
              <w:divsChild>
                <w:div w:id="2634647">
                  <w:marLeft w:val="0"/>
                  <w:marRight w:val="0"/>
                  <w:marTop w:val="0"/>
                  <w:marBottom w:val="0"/>
                  <w:divBdr>
                    <w:top w:val="none" w:sz="0" w:space="0" w:color="auto"/>
                    <w:left w:val="none" w:sz="0" w:space="0" w:color="auto"/>
                    <w:bottom w:val="none" w:sz="0" w:space="0" w:color="auto"/>
                    <w:right w:val="none" w:sz="0" w:space="0" w:color="auto"/>
                  </w:divBdr>
                  <w:divsChild>
                    <w:div w:id="830487529">
                      <w:marLeft w:val="0"/>
                      <w:marRight w:val="0"/>
                      <w:marTop w:val="0"/>
                      <w:marBottom w:val="0"/>
                      <w:divBdr>
                        <w:top w:val="none" w:sz="0" w:space="0" w:color="auto"/>
                        <w:left w:val="none" w:sz="0" w:space="0" w:color="auto"/>
                        <w:bottom w:val="none" w:sz="0" w:space="0" w:color="auto"/>
                        <w:right w:val="none" w:sz="0" w:space="0" w:color="auto"/>
                      </w:divBdr>
                      <w:divsChild>
                        <w:div w:id="1664627410">
                          <w:marLeft w:val="0"/>
                          <w:marRight w:val="0"/>
                          <w:marTop w:val="0"/>
                          <w:marBottom w:val="0"/>
                          <w:divBdr>
                            <w:top w:val="none" w:sz="0" w:space="0" w:color="auto"/>
                            <w:left w:val="none" w:sz="0" w:space="0" w:color="auto"/>
                            <w:bottom w:val="none" w:sz="0" w:space="0" w:color="auto"/>
                            <w:right w:val="none" w:sz="0" w:space="0" w:color="auto"/>
                          </w:divBdr>
                          <w:divsChild>
                            <w:div w:id="1430273237">
                              <w:marLeft w:val="0"/>
                              <w:marRight w:val="0"/>
                              <w:marTop w:val="0"/>
                              <w:marBottom w:val="0"/>
                              <w:divBdr>
                                <w:top w:val="none" w:sz="0" w:space="0" w:color="auto"/>
                                <w:left w:val="none" w:sz="0" w:space="0" w:color="auto"/>
                                <w:bottom w:val="none" w:sz="0" w:space="0" w:color="auto"/>
                                <w:right w:val="none" w:sz="0" w:space="0" w:color="auto"/>
                              </w:divBdr>
                              <w:divsChild>
                                <w:div w:id="1895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80892">
      <w:bodyDiv w:val="1"/>
      <w:marLeft w:val="0"/>
      <w:marRight w:val="0"/>
      <w:marTop w:val="0"/>
      <w:marBottom w:val="0"/>
      <w:divBdr>
        <w:top w:val="none" w:sz="0" w:space="0" w:color="auto"/>
        <w:left w:val="none" w:sz="0" w:space="0" w:color="auto"/>
        <w:bottom w:val="none" w:sz="0" w:space="0" w:color="auto"/>
        <w:right w:val="none" w:sz="0" w:space="0" w:color="auto"/>
      </w:divBdr>
      <w:divsChild>
        <w:div w:id="105781590">
          <w:marLeft w:val="0"/>
          <w:marRight w:val="0"/>
          <w:marTop w:val="0"/>
          <w:marBottom w:val="0"/>
          <w:divBdr>
            <w:top w:val="none" w:sz="0" w:space="0" w:color="auto"/>
            <w:left w:val="none" w:sz="0" w:space="0" w:color="auto"/>
            <w:bottom w:val="none" w:sz="0" w:space="0" w:color="auto"/>
            <w:right w:val="none" w:sz="0" w:space="0" w:color="auto"/>
          </w:divBdr>
          <w:divsChild>
            <w:div w:id="887572695">
              <w:marLeft w:val="0"/>
              <w:marRight w:val="0"/>
              <w:marTop w:val="0"/>
              <w:marBottom w:val="0"/>
              <w:divBdr>
                <w:top w:val="none" w:sz="0" w:space="0" w:color="auto"/>
                <w:left w:val="none" w:sz="0" w:space="0" w:color="auto"/>
                <w:bottom w:val="none" w:sz="0" w:space="0" w:color="auto"/>
                <w:right w:val="none" w:sz="0" w:space="0" w:color="auto"/>
              </w:divBdr>
              <w:divsChild>
                <w:div w:id="404449786">
                  <w:marLeft w:val="0"/>
                  <w:marRight w:val="0"/>
                  <w:marTop w:val="0"/>
                  <w:marBottom w:val="0"/>
                  <w:divBdr>
                    <w:top w:val="none" w:sz="0" w:space="0" w:color="auto"/>
                    <w:left w:val="none" w:sz="0" w:space="0" w:color="auto"/>
                    <w:bottom w:val="none" w:sz="0" w:space="0" w:color="auto"/>
                    <w:right w:val="none" w:sz="0" w:space="0" w:color="auto"/>
                  </w:divBdr>
                  <w:divsChild>
                    <w:div w:id="1568998701">
                      <w:marLeft w:val="0"/>
                      <w:marRight w:val="0"/>
                      <w:marTop w:val="0"/>
                      <w:marBottom w:val="0"/>
                      <w:divBdr>
                        <w:top w:val="none" w:sz="0" w:space="0" w:color="auto"/>
                        <w:left w:val="none" w:sz="0" w:space="0" w:color="auto"/>
                        <w:bottom w:val="none" w:sz="0" w:space="0" w:color="auto"/>
                        <w:right w:val="none" w:sz="0" w:space="0" w:color="auto"/>
                      </w:divBdr>
                      <w:divsChild>
                        <w:div w:id="777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2068">
      <w:bodyDiv w:val="1"/>
      <w:marLeft w:val="0"/>
      <w:marRight w:val="0"/>
      <w:marTop w:val="0"/>
      <w:marBottom w:val="0"/>
      <w:divBdr>
        <w:top w:val="none" w:sz="0" w:space="0" w:color="auto"/>
        <w:left w:val="none" w:sz="0" w:space="0" w:color="auto"/>
        <w:bottom w:val="none" w:sz="0" w:space="0" w:color="auto"/>
        <w:right w:val="none" w:sz="0" w:space="0" w:color="auto"/>
      </w:divBdr>
      <w:divsChild>
        <w:div w:id="1266378359">
          <w:marLeft w:val="0"/>
          <w:marRight w:val="0"/>
          <w:marTop w:val="0"/>
          <w:marBottom w:val="0"/>
          <w:divBdr>
            <w:top w:val="none" w:sz="0" w:space="0" w:color="auto"/>
            <w:left w:val="none" w:sz="0" w:space="0" w:color="auto"/>
            <w:bottom w:val="none" w:sz="0" w:space="0" w:color="auto"/>
            <w:right w:val="none" w:sz="0" w:space="0" w:color="auto"/>
          </w:divBdr>
          <w:divsChild>
            <w:div w:id="1827817362">
              <w:marLeft w:val="0"/>
              <w:marRight w:val="0"/>
              <w:marTop w:val="0"/>
              <w:marBottom w:val="0"/>
              <w:divBdr>
                <w:top w:val="none" w:sz="0" w:space="0" w:color="auto"/>
                <w:left w:val="none" w:sz="0" w:space="0" w:color="auto"/>
                <w:bottom w:val="none" w:sz="0" w:space="0" w:color="auto"/>
                <w:right w:val="none" w:sz="0" w:space="0" w:color="auto"/>
              </w:divBdr>
              <w:divsChild>
                <w:div w:id="792674048">
                  <w:marLeft w:val="0"/>
                  <w:marRight w:val="0"/>
                  <w:marTop w:val="0"/>
                  <w:marBottom w:val="0"/>
                  <w:divBdr>
                    <w:top w:val="none" w:sz="0" w:space="0" w:color="auto"/>
                    <w:left w:val="none" w:sz="0" w:space="0" w:color="auto"/>
                    <w:bottom w:val="none" w:sz="0" w:space="0" w:color="auto"/>
                    <w:right w:val="none" w:sz="0" w:space="0" w:color="auto"/>
                  </w:divBdr>
                  <w:divsChild>
                    <w:div w:id="398091549">
                      <w:marLeft w:val="0"/>
                      <w:marRight w:val="0"/>
                      <w:marTop w:val="0"/>
                      <w:marBottom w:val="0"/>
                      <w:divBdr>
                        <w:top w:val="none" w:sz="0" w:space="0" w:color="auto"/>
                        <w:left w:val="none" w:sz="0" w:space="0" w:color="auto"/>
                        <w:bottom w:val="none" w:sz="0" w:space="0" w:color="auto"/>
                        <w:right w:val="none" w:sz="0" w:space="0" w:color="auto"/>
                      </w:divBdr>
                      <w:divsChild>
                        <w:div w:id="1004550959">
                          <w:marLeft w:val="0"/>
                          <w:marRight w:val="0"/>
                          <w:marTop w:val="0"/>
                          <w:marBottom w:val="0"/>
                          <w:divBdr>
                            <w:top w:val="none" w:sz="0" w:space="0" w:color="auto"/>
                            <w:left w:val="none" w:sz="0" w:space="0" w:color="auto"/>
                            <w:bottom w:val="none" w:sz="0" w:space="0" w:color="auto"/>
                            <w:right w:val="none" w:sz="0" w:space="0" w:color="auto"/>
                          </w:divBdr>
                          <w:divsChild>
                            <w:div w:id="1544518653">
                              <w:marLeft w:val="0"/>
                              <w:marRight w:val="0"/>
                              <w:marTop w:val="0"/>
                              <w:marBottom w:val="0"/>
                              <w:divBdr>
                                <w:top w:val="none" w:sz="0" w:space="0" w:color="auto"/>
                                <w:left w:val="none" w:sz="0" w:space="0" w:color="auto"/>
                                <w:bottom w:val="none" w:sz="0" w:space="0" w:color="auto"/>
                                <w:right w:val="none" w:sz="0" w:space="0" w:color="auto"/>
                              </w:divBdr>
                              <w:divsChild>
                                <w:div w:id="1567299551">
                                  <w:marLeft w:val="0"/>
                                  <w:marRight w:val="0"/>
                                  <w:marTop w:val="0"/>
                                  <w:marBottom w:val="0"/>
                                  <w:divBdr>
                                    <w:top w:val="none" w:sz="0" w:space="0" w:color="auto"/>
                                    <w:left w:val="none" w:sz="0" w:space="0" w:color="auto"/>
                                    <w:bottom w:val="none" w:sz="0" w:space="0" w:color="auto"/>
                                    <w:right w:val="none" w:sz="0" w:space="0" w:color="auto"/>
                                  </w:divBdr>
                                  <w:divsChild>
                                    <w:div w:id="1216892809">
                                      <w:marLeft w:val="0"/>
                                      <w:marRight w:val="0"/>
                                      <w:marTop w:val="0"/>
                                      <w:marBottom w:val="0"/>
                                      <w:divBdr>
                                        <w:top w:val="none" w:sz="0" w:space="0" w:color="auto"/>
                                        <w:left w:val="none" w:sz="0" w:space="0" w:color="auto"/>
                                        <w:bottom w:val="none" w:sz="0" w:space="0" w:color="auto"/>
                                        <w:right w:val="none" w:sz="0" w:space="0" w:color="auto"/>
                                      </w:divBdr>
                                      <w:divsChild>
                                        <w:div w:id="1857185000">
                                          <w:marLeft w:val="0"/>
                                          <w:marRight w:val="0"/>
                                          <w:marTop w:val="0"/>
                                          <w:marBottom w:val="0"/>
                                          <w:divBdr>
                                            <w:top w:val="none" w:sz="0" w:space="0" w:color="auto"/>
                                            <w:left w:val="none" w:sz="0" w:space="0" w:color="auto"/>
                                            <w:bottom w:val="none" w:sz="0" w:space="0" w:color="auto"/>
                                            <w:right w:val="none" w:sz="0" w:space="0" w:color="auto"/>
                                          </w:divBdr>
                                          <w:divsChild>
                                            <w:div w:id="12839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028756">
      <w:bodyDiv w:val="1"/>
      <w:marLeft w:val="0"/>
      <w:marRight w:val="0"/>
      <w:marTop w:val="0"/>
      <w:marBottom w:val="0"/>
      <w:divBdr>
        <w:top w:val="none" w:sz="0" w:space="0" w:color="auto"/>
        <w:left w:val="none" w:sz="0" w:space="0" w:color="auto"/>
        <w:bottom w:val="none" w:sz="0" w:space="0" w:color="auto"/>
        <w:right w:val="none" w:sz="0" w:space="0" w:color="auto"/>
      </w:divBdr>
      <w:divsChild>
        <w:div w:id="1394740295">
          <w:marLeft w:val="0"/>
          <w:marRight w:val="0"/>
          <w:marTop w:val="0"/>
          <w:marBottom w:val="0"/>
          <w:divBdr>
            <w:top w:val="none" w:sz="0" w:space="0" w:color="auto"/>
            <w:left w:val="none" w:sz="0" w:space="0" w:color="auto"/>
            <w:bottom w:val="none" w:sz="0" w:space="0" w:color="auto"/>
            <w:right w:val="none" w:sz="0" w:space="0" w:color="auto"/>
          </w:divBdr>
          <w:divsChild>
            <w:div w:id="346369419">
              <w:marLeft w:val="0"/>
              <w:marRight w:val="0"/>
              <w:marTop w:val="0"/>
              <w:marBottom w:val="0"/>
              <w:divBdr>
                <w:top w:val="none" w:sz="0" w:space="0" w:color="auto"/>
                <w:left w:val="none" w:sz="0" w:space="0" w:color="auto"/>
                <w:bottom w:val="none" w:sz="0" w:space="0" w:color="auto"/>
                <w:right w:val="none" w:sz="0" w:space="0" w:color="auto"/>
              </w:divBdr>
              <w:divsChild>
                <w:div w:id="2063602680">
                  <w:marLeft w:val="0"/>
                  <w:marRight w:val="0"/>
                  <w:marTop w:val="0"/>
                  <w:marBottom w:val="0"/>
                  <w:divBdr>
                    <w:top w:val="none" w:sz="0" w:space="0" w:color="auto"/>
                    <w:left w:val="none" w:sz="0" w:space="0" w:color="auto"/>
                    <w:bottom w:val="none" w:sz="0" w:space="0" w:color="auto"/>
                    <w:right w:val="none" w:sz="0" w:space="0" w:color="auto"/>
                  </w:divBdr>
                  <w:divsChild>
                    <w:div w:id="595406954">
                      <w:marLeft w:val="0"/>
                      <w:marRight w:val="0"/>
                      <w:marTop w:val="0"/>
                      <w:marBottom w:val="0"/>
                      <w:divBdr>
                        <w:top w:val="none" w:sz="0" w:space="0" w:color="auto"/>
                        <w:left w:val="none" w:sz="0" w:space="0" w:color="auto"/>
                        <w:bottom w:val="none" w:sz="0" w:space="0" w:color="auto"/>
                        <w:right w:val="none" w:sz="0" w:space="0" w:color="auto"/>
                      </w:divBdr>
                      <w:divsChild>
                        <w:div w:id="593708695">
                          <w:marLeft w:val="0"/>
                          <w:marRight w:val="0"/>
                          <w:marTop w:val="0"/>
                          <w:marBottom w:val="0"/>
                          <w:divBdr>
                            <w:top w:val="none" w:sz="0" w:space="0" w:color="auto"/>
                            <w:left w:val="none" w:sz="0" w:space="0" w:color="auto"/>
                            <w:bottom w:val="none" w:sz="0" w:space="0" w:color="auto"/>
                            <w:right w:val="none" w:sz="0" w:space="0" w:color="auto"/>
                          </w:divBdr>
                          <w:divsChild>
                            <w:div w:id="1135221643">
                              <w:marLeft w:val="0"/>
                              <w:marRight w:val="0"/>
                              <w:marTop w:val="0"/>
                              <w:marBottom w:val="0"/>
                              <w:divBdr>
                                <w:top w:val="none" w:sz="0" w:space="0" w:color="auto"/>
                                <w:left w:val="none" w:sz="0" w:space="0" w:color="auto"/>
                                <w:bottom w:val="none" w:sz="0" w:space="0" w:color="auto"/>
                                <w:right w:val="none" w:sz="0" w:space="0" w:color="auto"/>
                              </w:divBdr>
                              <w:divsChild>
                                <w:div w:id="516312555">
                                  <w:marLeft w:val="0"/>
                                  <w:marRight w:val="0"/>
                                  <w:marTop w:val="0"/>
                                  <w:marBottom w:val="0"/>
                                  <w:divBdr>
                                    <w:top w:val="none" w:sz="0" w:space="0" w:color="auto"/>
                                    <w:left w:val="none" w:sz="0" w:space="0" w:color="auto"/>
                                    <w:bottom w:val="none" w:sz="0" w:space="0" w:color="auto"/>
                                    <w:right w:val="none" w:sz="0" w:space="0" w:color="auto"/>
                                  </w:divBdr>
                                  <w:divsChild>
                                    <w:div w:id="1027682772">
                                      <w:marLeft w:val="0"/>
                                      <w:marRight w:val="0"/>
                                      <w:marTop w:val="0"/>
                                      <w:marBottom w:val="0"/>
                                      <w:divBdr>
                                        <w:top w:val="none" w:sz="0" w:space="0" w:color="auto"/>
                                        <w:left w:val="none" w:sz="0" w:space="0" w:color="auto"/>
                                        <w:bottom w:val="none" w:sz="0" w:space="0" w:color="auto"/>
                                        <w:right w:val="none" w:sz="0" w:space="0" w:color="auto"/>
                                      </w:divBdr>
                                      <w:divsChild>
                                        <w:div w:id="1809083067">
                                          <w:marLeft w:val="0"/>
                                          <w:marRight w:val="0"/>
                                          <w:marTop w:val="0"/>
                                          <w:marBottom w:val="0"/>
                                          <w:divBdr>
                                            <w:top w:val="none" w:sz="0" w:space="0" w:color="auto"/>
                                            <w:left w:val="none" w:sz="0" w:space="0" w:color="auto"/>
                                            <w:bottom w:val="none" w:sz="0" w:space="0" w:color="auto"/>
                                            <w:right w:val="none" w:sz="0" w:space="0" w:color="auto"/>
                                          </w:divBdr>
                                          <w:divsChild>
                                            <w:div w:id="2020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272877">
      <w:bodyDiv w:val="1"/>
      <w:marLeft w:val="0"/>
      <w:marRight w:val="0"/>
      <w:marTop w:val="0"/>
      <w:marBottom w:val="0"/>
      <w:divBdr>
        <w:top w:val="none" w:sz="0" w:space="0" w:color="auto"/>
        <w:left w:val="none" w:sz="0" w:space="0" w:color="auto"/>
        <w:bottom w:val="none" w:sz="0" w:space="0" w:color="auto"/>
        <w:right w:val="none" w:sz="0" w:space="0" w:color="auto"/>
      </w:divBdr>
    </w:div>
    <w:div w:id="375088062">
      <w:bodyDiv w:val="1"/>
      <w:marLeft w:val="0"/>
      <w:marRight w:val="0"/>
      <w:marTop w:val="0"/>
      <w:marBottom w:val="0"/>
      <w:divBdr>
        <w:top w:val="none" w:sz="0" w:space="0" w:color="auto"/>
        <w:left w:val="none" w:sz="0" w:space="0" w:color="auto"/>
        <w:bottom w:val="none" w:sz="0" w:space="0" w:color="auto"/>
        <w:right w:val="none" w:sz="0" w:space="0" w:color="auto"/>
      </w:divBdr>
      <w:divsChild>
        <w:div w:id="871961756">
          <w:marLeft w:val="547"/>
          <w:marRight w:val="0"/>
          <w:marTop w:val="200"/>
          <w:marBottom w:val="0"/>
          <w:divBdr>
            <w:top w:val="none" w:sz="0" w:space="0" w:color="auto"/>
            <w:left w:val="none" w:sz="0" w:space="0" w:color="auto"/>
            <w:bottom w:val="none" w:sz="0" w:space="0" w:color="auto"/>
            <w:right w:val="none" w:sz="0" w:space="0" w:color="auto"/>
          </w:divBdr>
        </w:div>
        <w:div w:id="628586079">
          <w:marLeft w:val="547"/>
          <w:marRight w:val="0"/>
          <w:marTop w:val="200"/>
          <w:marBottom w:val="0"/>
          <w:divBdr>
            <w:top w:val="none" w:sz="0" w:space="0" w:color="auto"/>
            <w:left w:val="none" w:sz="0" w:space="0" w:color="auto"/>
            <w:bottom w:val="none" w:sz="0" w:space="0" w:color="auto"/>
            <w:right w:val="none" w:sz="0" w:space="0" w:color="auto"/>
          </w:divBdr>
        </w:div>
        <w:div w:id="326401937">
          <w:marLeft w:val="547"/>
          <w:marRight w:val="0"/>
          <w:marTop w:val="200"/>
          <w:marBottom w:val="0"/>
          <w:divBdr>
            <w:top w:val="none" w:sz="0" w:space="0" w:color="auto"/>
            <w:left w:val="none" w:sz="0" w:space="0" w:color="auto"/>
            <w:bottom w:val="none" w:sz="0" w:space="0" w:color="auto"/>
            <w:right w:val="none" w:sz="0" w:space="0" w:color="auto"/>
          </w:divBdr>
        </w:div>
        <w:div w:id="1361972564">
          <w:marLeft w:val="547"/>
          <w:marRight w:val="0"/>
          <w:marTop w:val="200"/>
          <w:marBottom w:val="0"/>
          <w:divBdr>
            <w:top w:val="none" w:sz="0" w:space="0" w:color="auto"/>
            <w:left w:val="none" w:sz="0" w:space="0" w:color="auto"/>
            <w:bottom w:val="none" w:sz="0" w:space="0" w:color="auto"/>
            <w:right w:val="none" w:sz="0" w:space="0" w:color="auto"/>
          </w:divBdr>
        </w:div>
        <w:div w:id="1477066854">
          <w:marLeft w:val="547"/>
          <w:marRight w:val="0"/>
          <w:marTop w:val="200"/>
          <w:marBottom w:val="0"/>
          <w:divBdr>
            <w:top w:val="none" w:sz="0" w:space="0" w:color="auto"/>
            <w:left w:val="none" w:sz="0" w:space="0" w:color="auto"/>
            <w:bottom w:val="none" w:sz="0" w:space="0" w:color="auto"/>
            <w:right w:val="none" w:sz="0" w:space="0" w:color="auto"/>
          </w:divBdr>
        </w:div>
      </w:divsChild>
    </w:div>
    <w:div w:id="432550788">
      <w:bodyDiv w:val="1"/>
      <w:marLeft w:val="0"/>
      <w:marRight w:val="0"/>
      <w:marTop w:val="0"/>
      <w:marBottom w:val="0"/>
      <w:divBdr>
        <w:top w:val="none" w:sz="0" w:space="0" w:color="auto"/>
        <w:left w:val="none" w:sz="0" w:space="0" w:color="auto"/>
        <w:bottom w:val="none" w:sz="0" w:space="0" w:color="auto"/>
        <w:right w:val="none" w:sz="0" w:space="0" w:color="auto"/>
      </w:divBdr>
      <w:divsChild>
        <w:div w:id="1537234424">
          <w:marLeft w:val="0"/>
          <w:marRight w:val="0"/>
          <w:marTop w:val="0"/>
          <w:marBottom w:val="0"/>
          <w:divBdr>
            <w:top w:val="none" w:sz="0" w:space="0" w:color="auto"/>
            <w:left w:val="none" w:sz="0" w:space="0" w:color="auto"/>
            <w:bottom w:val="none" w:sz="0" w:space="0" w:color="auto"/>
            <w:right w:val="none" w:sz="0" w:space="0" w:color="auto"/>
          </w:divBdr>
          <w:divsChild>
            <w:div w:id="1255087295">
              <w:marLeft w:val="0"/>
              <w:marRight w:val="0"/>
              <w:marTop w:val="0"/>
              <w:marBottom w:val="0"/>
              <w:divBdr>
                <w:top w:val="none" w:sz="0" w:space="0" w:color="auto"/>
                <w:left w:val="none" w:sz="0" w:space="0" w:color="auto"/>
                <w:bottom w:val="none" w:sz="0" w:space="0" w:color="auto"/>
                <w:right w:val="none" w:sz="0" w:space="0" w:color="auto"/>
              </w:divBdr>
              <w:divsChild>
                <w:div w:id="322390080">
                  <w:marLeft w:val="0"/>
                  <w:marRight w:val="0"/>
                  <w:marTop w:val="0"/>
                  <w:marBottom w:val="0"/>
                  <w:divBdr>
                    <w:top w:val="none" w:sz="0" w:space="0" w:color="auto"/>
                    <w:left w:val="none" w:sz="0" w:space="0" w:color="auto"/>
                    <w:bottom w:val="none" w:sz="0" w:space="0" w:color="auto"/>
                    <w:right w:val="none" w:sz="0" w:space="0" w:color="auto"/>
                  </w:divBdr>
                  <w:divsChild>
                    <w:div w:id="1606226108">
                      <w:marLeft w:val="0"/>
                      <w:marRight w:val="0"/>
                      <w:marTop w:val="0"/>
                      <w:marBottom w:val="0"/>
                      <w:divBdr>
                        <w:top w:val="none" w:sz="0" w:space="0" w:color="auto"/>
                        <w:left w:val="none" w:sz="0" w:space="0" w:color="auto"/>
                        <w:bottom w:val="none" w:sz="0" w:space="0" w:color="auto"/>
                        <w:right w:val="none" w:sz="0" w:space="0" w:color="auto"/>
                      </w:divBdr>
                      <w:divsChild>
                        <w:div w:id="2008627820">
                          <w:marLeft w:val="0"/>
                          <w:marRight w:val="0"/>
                          <w:marTop w:val="0"/>
                          <w:marBottom w:val="0"/>
                          <w:divBdr>
                            <w:top w:val="none" w:sz="0" w:space="0" w:color="auto"/>
                            <w:left w:val="none" w:sz="0" w:space="0" w:color="auto"/>
                            <w:bottom w:val="none" w:sz="0" w:space="0" w:color="auto"/>
                            <w:right w:val="none" w:sz="0" w:space="0" w:color="auto"/>
                          </w:divBdr>
                          <w:divsChild>
                            <w:div w:id="659701204">
                              <w:marLeft w:val="0"/>
                              <w:marRight w:val="0"/>
                              <w:marTop w:val="0"/>
                              <w:marBottom w:val="0"/>
                              <w:divBdr>
                                <w:top w:val="none" w:sz="0" w:space="0" w:color="auto"/>
                                <w:left w:val="none" w:sz="0" w:space="0" w:color="auto"/>
                                <w:bottom w:val="none" w:sz="0" w:space="0" w:color="auto"/>
                                <w:right w:val="none" w:sz="0" w:space="0" w:color="auto"/>
                              </w:divBdr>
                              <w:divsChild>
                                <w:div w:id="18240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002459">
      <w:bodyDiv w:val="1"/>
      <w:marLeft w:val="0"/>
      <w:marRight w:val="0"/>
      <w:marTop w:val="0"/>
      <w:marBottom w:val="0"/>
      <w:divBdr>
        <w:top w:val="none" w:sz="0" w:space="0" w:color="auto"/>
        <w:left w:val="none" w:sz="0" w:space="0" w:color="auto"/>
        <w:bottom w:val="none" w:sz="0" w:space="0" w:color="auto"/>
        <w:right w:val="none" w:sz="0" w:space="0" w:color="auto"/>
      </w:divBdr>
      <w:divsChild>
        <w:div w:id="620260007">
          <w:marLeft w:val="0"/>
          <w:marRight w:val="0"/>
          <w:marTop w:val="0"/>
          <w:marBottom w:val="0"/>
          <w:divBdr>
            <w:top w:val="none" w:sz="0" w:space="0" w:color="auto"/>
            <w:left w:val="none" w:sz="0" w:space="0" w:color="auto"/>
            <w:bottom w:val="none" w:sz="0" w:space="0" w:color="auto"/>
            <w:right w:val="none" w:sz="0" w:space="0" w:color="auto"/>
          </w:divBdr>
          <w:divsChild>
            <w:div w:id="1811364759">
              <w:marLeft w:val="0"/>
              <w:marRight w:val="0"/>
              <w:marTop w:val="0"/>
              <w:marBottom w:val="0"/>
              <w:divBdr>
                <w:top w:val="none" w:sz="0" w:space="0" w:color="auto"/>
                <w:left w:val="none" w:sz="0" w:space="0" w:color="auto"/>
                <w:bottom w:val="none" w:sz="0" w:space="0" w:color="auto"/>
                <w:right w:val="none" w:sz="0" w:space="0" w:color="auto"/>
              </w:divBdr>
              <w:divsChild>
                <w:div w:id="1238520423">
                  <w:marLeft w:val="0"/>
                  <w:marRight w:val="0"/>
                  <w:marTop w:val="0"/>
                  <w:marBottom w:val="0"/>
                  <w:divBdr>
                    <w:top w:val="none" w:sz="0" w:space="0" w:color="auto"/>
                    <w:left w:val="none" w:sz="0" w:space="0" w:color="auto"/>
                    <w:bottom w:val="none" w:sz="0" w:space="0" w:color="auto"/>
                    <w:right w:val="none" w:sz="0" w:space="0" w:color="auto"/>
                  </w:divBdr>
                  <w:divsChild>
                    <w:div w:id="1640186563">
                      <w:marLeft w:val="0"/>
                      <w:marRight w:val="0"/>
                      <w:marTop w:val="0"/>
                      <w:marBottom w:val="0"/>
                      <w:divBdr>
                        <w:top w:val="none" w:sz="0" w:space="0" w:color="auto"/>
                        <w:left w:val="none" w:sz="0" w:space="0" w:color="auto"/>
                        <w:bottom w:val="none" w:sz="0" w:space="0" w:color="auto"/>
                        <w:right w:val="none" w:sz="0" w:space="0" w:color="auto"/>
                      </w:divBdr>
                      <w:divsChild>
                        <w:div w:id="12330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64588">
      <w:bodyDiv w:val="1"/>
      <w:marLeft w:val="0"/>
      <w:marRight w:val="0"/>
      <w:marTop w:val="0"/>
      <w:marBottom w:val="0"/>
      <w:divBdr>
        <w:top w:val="none" w:sz="0" w:space="0" w:color="auto"/>
        <w:left w:val="none" w:sz="0" w:space="0" w:color="auto"/>
        <w:bottom w:val="none" w:sz="0" w:space="0" w:color="auto"/>
        <w:right w:val="none" w:sz="0" w:space="0" w:color="auto"/>
      </w:divBdr>
      <w:divsChild>
        <w:div w:id="610550609">
          <w:marLeft w:val="0"/>
          <w:marRight w:val="0"/>
          <w:marTop w:val="0"/>
          <w:marBottom w:val="0"/>
          <w:divBdr>
            <w:top w:val="none" w:sz="0" w:space="0" w:color="auto"/>
            <w:left w:val="none" w:sz="0" w:space="0" w:color="auto"/>
            <w:bottom w:val="none" w:sz="0" w:space="0" w:color="auto"/>
            <w:right w:val="none" w:sz="0" w:space="0" w:color="auto"/>
          </w:divBdr>
          <w:divsChild>
            <w:div w:id="16318842">
              <w:marLeft w:val="0"/>
              <w:marRight w:val="0"/>
              <w:marTop w:val="0"/>
              <w:marBottom w:val="0"/>
              <w:divBdr>
                <w:top w:val="none" w:sz="0" w:space="0" w:color="auto"/>
                <w:left w:val="none" w:sz="0" w:space="0" w:color="auto"/>
                <w:bottom w:val="none" w:sz="0" w:space="0" w:color="auto"/>
                <w:right w:val="none" w:sz="0" w:space="0" w:color="auto"/>
              </w:divBdr>
              <w:divsChild>
                <w:div w:id="111365132">
                  <w:marLeft w:val="0"/>
                  <w:marRight w:val="0"/>
                  <w:marTop w:val="0"/>
                  <w:marBottom w:val="0"/>
                  <w:divBdr>
                    <w:top w:val="none" w:sz="0" w:space="0" w:color="auto"/>
                    <w:left w:val="none" w:sz="0" w:space="0" w:color="auto"/>
                    <w:bottom w:val="none" w:sz="0" w:space="0" w:color="auto"/>
                    <w:right w:val="none" w:sz="0" w:space="0" w:color="auto"/>
                  </w:divBdr>
                  <w:divsChild>
                    <w:div w:id="1375276136">
                      <w:marLeft w:val="0"/>
                      <w:marRight w:val="0"/>
                      <w:marTop w:val="0"/>
                      <w:marBottom w:val="0"/>
                      <w:divBdr>
                        <w:top w:val="none" w:sz="0" w:space="0" w:color="auto"/>
                        <w:left w:val="none" w:sz="0" w:space="0" w:color="auto"/>
                        <w:bottom w:val="none" w:sz="0" w:space="0" w:color="auto"/>
                        <w:right w:val="none" w:sz="0" w:space="0" w:color="auto"/>
                      </w:divBdr>
                      <w:divsChild>
                        <w:div w:id="479153016">
                          <w:marLeft w:val="0"/>
                          <w:marRight w:val="0"/>
                          <w:marTop w:val="0"/>
                          <w:marBottom w:val="0"/>
                          <w:divBdr>
                            <w:top w:val="none" w:sz="0" w:space="0" w:color="auto"/>
                            <w:left w:val="none" w:sz="0" w:space="0" w:color="auto"/>
                            <w:bottom w:val="none" w:sz="0" w:space="0" w:color="auto"/>
                            <w:right w:val="none" w:sz="0" w:space="0" w:color="auto"/>
                          </w:divBdr>
                          <w:divsChild>
                            <w:div w:id="607615332">
                              <w:marLeft w:val="0"/>
                              <w:marRight w:val="0"/>
                              <w:marTop w:val="0"/>
                              <w:marBottom w:val="0"/>
                              <w:divBdr>
                                <w:top w:val="none" w:sz="0" w:space="0" w:color="auto"/>
                                <w:left w:val="none" w:sz="0" w:space="0" w:color="auto"/>
                                <w:bottom w:val="none" w:sz="0" w:space="0" w:color="auto"/>
                                <w:right w:val="none" w:sz="0" w:space="0" w:color="auto"/>
                              </w:divBdr>
                              <w:divsChild>
                                <w:div w:id="774905449">
                                  <w:marLeft w:val="0"/>
                                  <w:marRight w:val="0"/>
                                  <w:marTop w:val="0"/>
                                  <w:marBottom w:val="0"/>
                                  <w:divBdr>
                                    <w:top w:val="none" w:sz="0" w:space="0" w:color="auto"/>
                                    <w:left w:val="none" w:sz="0" w:space="0" w:color="auto"/>
                                    <w:bottom w:val="none" w:sz="0" w:space="0" w:color="auto"/>
                                    <w:right w:val="none" w:sz="0" w:space="0" w:color="auto"/>
                                  </w:divBdr>
                                  <w:divsChild>
                                    <w:div w:id="15806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954889">
      <w:bodyDiv w:val="1"/>
      <w:marLeft w:val="0"/>
      <w:marRight w:val="0"/>
      <w:marTop w:val="0"/>
      <w:marBottom w:val="0"/>
      <w:divBdr>
        <w:top w:val="none" w:sz="0" w:space="0" w:color="auto"/>
        <w:left w:val="none" w:sz="0" w:space="0" w:color="auto"/>
        <w:bottom w:val="none" w:sz="0" w:space="0" w:color="auto"/>
        <w:right w:val="none" w:sz="0" w:space="0" w:color="auto"/>
      </w:divBdr>
      <w:divsChild>
        <w:div w:id="1515268283">
          <w:marLeft w:val="0"/>
          <w:marRight w:val="0"/>
          <w:marTop w:val="0"/>
          <w:marBottom w:val="0"/>
          <w:divBdr>
            <w:top w:val="none" w:sz="0" w:space="0" w:color="auto"/>
            <w:left w:val="none" w:sz="0" w:space="0" w:color="auto"/>
            <w:bottom w:val="none" w:sz="0" w:space="0" w:color="auto"/>
            <w:right w:val="none" w:sz="0" w:space="0" w:color="auto"/>
          </w:divBdr>
          <w:divsChild>
            <w:div w:id="1981760082">
              <w:marLeft w:val="0"/>
              <w:marRight w:val="0"/>
              <w:marTop w:val="210"/>
              <w:marBottom w:val="0"/>
              <w:divBdr>
                <w:top w:val="none" w:sz="0" w:space="0" w:color="auto"/>
                <w:left w:val="none" w:sz="0" w:space="0" w:color="auto"/>
                <w:bottom w:val="none" w:sz="0" w:space="0" w:color="auto"/>
                <w:right w:val="none" w:sz="0" w:space="0" w:color="auto"/>
              </w:divBdr>
              <w:divsChild>
                <w:div w:id="403530271">
                  <w:marLeft w:val="0"/>
                  <w:marRight w:val="0"/>
                  <w:marTop w:val="0"/>
                  <w:marBottom w:val="0"/>
                  <w:divBdr>
                    <w:top w:val="none" w:sz="0" w:space="0" w:color="auto"/>
                    <w:left w:val="none" w:sz="0" w:space="0" w:color="auto"/>
                    <w:bottom w:val="none" w:sz="0" w:space="0" w:color="auto"/>
                    <w:right w:val="none" w:sz="0" w:space="0" w:color="auto"/>
                  </w:divBdr>
                  <w:divsChild>
                    <w:div w:id="52389258">
                      <w:marLeft w:val="0"/>
                      <w:marRight w:val="0"/>
                      <w:marTop w:val="0"/>
                      <w:marBottom w:val="0"/>
                      <w:divBdr>
                        <w:top w:val="none" w:sz="0" w:space="0" w:color="auto"/>
                        <w:left w:val="none" w:sz="0" w:space="0" w:color="auto"/>
                        <w:bottom w:val="none" w:sz="0" w:space="0" w:color="auto"/>
                        <w:right w:val="none" w:sz="0" w:space="0" w:color="auto"/>
                      </w:divBdr>
                      <w:divsChild>
                        <w:div w:id="11574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93632">
      <w:bodyDiv w:val="1"/>
      <w:marLeft w:val="0"/>
      <w:marRight w:val="0"/>
      <w:marTop w:val="0"/>
      <w:marBottom w:val="0"/>
      <w:divBdr>
        <w:top w:val="none" w:sz="0" w:space="0" w:color="auto"/>
        <w:left w:val="none" w:sz="0" w:space="0" w:color="auto"/>
        <w:bottom w:val="none" w:sz="0" w:space="0" w:color="auto"/>
        <w:right w:val="none" w:sz="0" w:space="0" w:color="auto"/>
      </w:divBdr>
      <w:divsChild>
        <w:div w:id="1382092318">
          <w:marLeft w:val="0"/>
          <w:marRight w:val="0"/>
          <w:marTop w:val="0"/>
          <w:marBottom w:val="0"/>
          <w:divBdr>
            <w:top w:val="none" w:sz="0" w:space="0" w:color="auto"/>
            <w:left w:val="none" w:sz="0" w:space="0" w:color="auto"/>
            <w:bottom w:val="none" w:sz="0" w:space="0" w:color="auto"/>
            <w:right w:val="none" w:sz="0" w:space="0" w:color="auto"/>
          </w:divBdr>
          <w:divsChild>
            <w:div w:id="155734871">
              <w:marLeft w:val="0"/>
              <w:marRight w:val="0"/>
              <w:marTop w:val="0"/>
              <w:marBottom w:val="0"/>
              <w:divBdr>
                <w:top w:val="none" w:sz="0" w:space="0" w:color="auto"/>
                <w:left w:val="none" w:sz="0" w:space="0" w:color="auto"/>
                <w:bottom w:val="none" w:sz="0" w:space="0" w:color="auto"/>
                <w:right w:val="none" w:sz="0" w:space="0" w:color="auto"/>
              </w:divBdr>
              <w:divsChild>
                <w:div w:id="1557818866">
                  <w:marLeft w:val="0"/>
                  <w:marRight w:val="0"/>
                  <w:marTop w:val="0"/>
                  <w:marBottom w:val="0"/>
                  <w:divBdr>
                    <w:top w:val="none" w:sz="0" w:space="0" w:color="auto"/>
                    <w:left w:val="none" w:sz="0" w:space="0" w:color="auto"/>
                    <w:bottom w:val="none" w:sz="0" w:space="0" w:color="auto"/>
                    <w:right w:val="none" w:sz="0" w:space="0" w:color="auto"/>
                  </w:divBdr>
                  <w:divsChild>
                    <w:div w:id="1038312881">
                      <w:marLeft w:val="0"/>
                      <w:marRight w:val="0"/>
                      <w:marTop w:val="0"/>
                      <w:marBottom w:val="0"/>
                      <w:divBdr>
                        <w:top w:val="none" w:sz="0" w:space="0" w:color="auto"/>
                        <w:left w:val="none" w:sz="0" w:space="0" w:color="auto"/>
                        <w:bottom w:val="none" w:sz="0" w:space="0" w:color="auto"/>
                        <w:right w:val="none" w:sz="0" w:space="0" w:color="auto"/>
                      </w:divBdr>
                      <w:divsChild>
                        <w:div w:id="799808572">
                          <w:marLeft w:val="0"/>
                          <w:marRight w:val="0"/>
                          <w:marTop w:val="0"/>
                          <w:marBottom w:val="0"/>
                          <w:divBdr>
                            <w:top w:val="none" w:sz="0" w:space="0" w:color="auto"/>
                            <w:left w:val="none" w:sz="0" w:space="0" w:color="auto"/>
                            <w:bottom w:val="none" w:sz="0" w:space="0" w:color="auto"/>
                            <w:right w:val="none" w:sz="0" w:space="0" w:color="auto"/>
                          </w:divBdr>
                          <w:divsChild>
                            <w:div w:id="1798255030">
                              <w:marLeft w:val="0"/>
                              <w:marRight w:val="0"/>
                              <w:marTop w:val="0"/>
                              <w:marBottom w:val="0"/>
                              <w:divBdr>
                                <w:top w:val="none" w:sz="0" w:space="0" w:color="auto"/>
                                <w:left w:val="none" w:sz="0" w:space="0" w:color="auto"/>
                                <w:bottom w:val="none" w:sz="0" w:space="0" w:color="auto"/>
                                <w:right w:val="none" w:sz="0" w:space="0" w:color="auto"/>
                              </w:divBdr>
                              <w:divsChild>
                                <w:div w:id="519203717">
                                  <w:marLeft w:val="0"/>
                                  <w:marRight w:val="0"/>
                                  <w:marTop w:val="0"/>
                                  <w:marBottom w:val="0"/>
                                  <w:divBdr>
                                    <w:top w:val="none" w:sz="0" w:space="0" w:color="auto"/>
                                    <w:left w:val="none" w:sz="0" w:space="0" w:color="auto"/>
                                    <w:bottom w:val="none" w:sz="0" w:space="0" w:color="auto"/>
                                    <w:right w:val="none" w:sz="0" w:space="0" w:color="auto"/>
                                  </w:divBdr>
                                  <w:divsChild>
                                    <w:div w:id="10417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521086">
      <w:bodyDiv w:val="1"/>
      <w:marLeft w:val="0"/>
      <w:marRight w:val="0"/>
      <w:marTop w:val="0"/>
      <w:marBottom w:val="0"/>
      <w:divBdr>
        <w:top w:val="none" w:sz="0" w:space="0" w:color="auto"/>
        <w:left w:val="none" w:sz="0" w:space="0" w:color="auto"/>
        <w:bottom w:val="none" w:sz="0" w:space="0" w:color="auto"/>
        <w:right w:val="none" w:sz="0" w:space="0" w:color="auto"/>
      </w:divBdr>
      <w:divsChild>
        <w:div w:id="1025256025">
          <w:marLeft w:val="0"/>
          <w:marRight w:val="0"/>
          <w:marTop w:val="0"/>
          <w:marBottom w:val="0"/>
          <w:divBdr>
            <w:top w:val="none" w:sz="0" w:space="0" w:color="auto"/>
            <w:left w:val="none" w:sz="0" w:space="0" w:color="auto"/>
            <w:bottom w:val="none" w:sz="0" w:space="0" w:color="auto"/>
            <w:right w:val="none" w:sz="0" w:space="0" w:color="auto"/>
          </w:divBdr>
          <w:divsChild>
            <w:div w:id="748111842">
              <w:marLeft w:val="0"/>
              <w:marRight w:val="0"/>
              <w:marTop w:val="0"/>
              <w:marBottom w:val="0"/>
              <w:divBdr>
                <w:top w:val="none" w:sz="0" w:space="0" w:color="auto"/>
                <w:left w:val="none" w:sz="0" w:space="0" w:color="auto"/>
                <w:bottom w:val="none" w:sz="0" w:space="0" w:color="auto"/>
                <w:right w:val="none" w:sz="0" w:space="0" w:color="auto"/>
              </w:divBdr>
              <w:divsChild>
                <w:div w:id="779034747">
                  <w:marLeft w:val="0"/>
                  <w:marRight w:val="0"/>
                  <w:marTop w:val="0"/>
                  <w:marBottom w:val="0"/>
                  <w:divBdr>
                    <w:top w:val="none" w:sz="0" w:space="0" w:color="auto"/>
                    <w:left w:val="none" w:sz="0" w:space="0" w:color="auto"/>
                    <w:bottom w:val="none" w:sz="0" w:space="0" w:color="auto"/>
                    <w:right w:val="none" w:sz="0" w:space="0" w:color="auto"/>
                  </w:divBdr>
                  <w:divsChild>
                    <w:div w:id="1540319814">
                      <w:marLeft w:val="0"/>
                      <w:marRight w:val="0"/>
                      <w:marTop w:val="0"/>
                      <w:marBottom w:val="0"/>
                      <w:divBdr>
                        <w:top w:val="none" w:sz="0" w:space="0" w:color="auto"/>
                        <w:left w:val="none" w:sz="0" w:space="0" w:color="auto"/>
                        <w:bottom w:val="none" w:sz="0" w:space="0" w:color="auto"/>
                        <w:right w:val="none" w:sz="0" w:space="0" w:color="auto"/>
                      </w:divBdr>
                      <w:divsChild>
                        <w:div w:id="546916813">
                          <w:marLeft w:val="0"/>
                          <w:marRight w:val="0"/>
                          <w:marTop w:val="0"/>
                          <w:marBottom w:val="0"/>
                          <w:divBdr>
                            <w:top w:val="none" w:sz="0" w:space="0" w:color="auto"/>
                            <w:left w:val="none" w:sz="0" w:space="0" w:color="auto"/>
                            <w:bottom w:val="none" w:sz="0" w:space="0" w:color="auto"/>
                            <w:right w:val="none" w:sz="0" w:space="0" w:color="auto"/>
                          </w:divBdr>
                          <w:divsChild>
                            <w:div w:id="438526767">
                              <w:marLeft w:val="0"/>
                              <w:marRight w:val="0"/>
                              <w:marTop w:val="0"/>
                              <w:marBottom w:val="0"/>
                              <w:divBdr>
                                <w:top w:val="none" w:sz="0" w:space="0" w:color="auto"/>
                                <w:left w:val="none" w:sz="0" w:space="0" w:color="auto"/>
                                <w:bottom w:val="none" w:sz="0" w:space="0" w:color="auto"/>
                                <w:right w:val="none" w:sz="0" w:space="0" w:color="auto"/>
                              </w:divBdr>
                              <w:divsChild>
                                <w:div w:id="564341153">
                                  <w:marLeft w:val="0"/>
                                  <w:marRight w:val="0"/>
                                  <w:marTop w:val="0"/>
                                  <w:marBottom w:val="0"/>
                                  <w:divBdr>
                                    <w:top w:val="none" w:sz="0" w:space="0" w:color="auto"/>
                                    <w:left w:val="none" w:sz="0" w:space="0" w:color="auto"/>
                                    <w:bottom w:val="none" w:sz="0" w:space="0" w:color="auto"/>
                                    <w:right w:val="none" w:sz="0" w:space="0" w:color="auto"/>
                                  </w:divBdr>
                                  <w:divsChild>
                                    <w:div w:id="173424201">
                                      <w:marLeft w:val="0"/>
                                      <w:marRight w:val="0"/>
                                      <w:marTop w:val="0"/>
                                      <w:marBottom w:val="0"/>
                                      <w:divBdr>
                                        <w:top w:val="none" w:sz="0" w:space="0" w:color="auto"/>
                                        <w:left w:val="none" w:sz="0" w:space="0" w:color="auto"/>
                                        <w:bottom w:val="none" w:sz="0" w:space="0" w:color="auto"/>
                                        <w:right w:val="none" w:sz="0" w:space="0" w:color="auto"/>
                                      </w:divBdr>
                                      <w:divsChild>
                                        <w:div w:id="11429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564678">
      <w:bodyDiv w:val="1"/>
      <w:marLeft w:val="0"/>
      <w:marRight w:val="0"/>
      <w:marTop w:val="0"/>
      <w:marBottom w:val="0"/>
      <w:divBdr>
        <w:top w:val="none" w:sz="0" w:space="0" w:color="auto"/>
        <w:left w:val="none" w:sz="0" w:space="0" w:color="auto"/>
        <w:bottom w:val="none" w:sz="0" w:space="0" w:color="auto"/>
        <w:right w:val="none" w:sz="0" w:space="0" w:color="auto"/>
      </w:divBdr>
      <w:divsChild>
        <w:div w:id="1833639579">
          <w:marLeft w:val="0"/>
          <w:marRight w:val="0"/>
          <w:marTop w:val="0"/>
          <w:marBottom w:val="0"/>
          <w:divBdr>
            <w:top w:val="none" w:sz="0" w:space="0" w:color="auto"/>
            <w:left w:val="none" w:sz="0" w:space="0" w:color="auto"/>
            <w:bottom w:val="none" w:sz="0" w:space="0" w:color="auto"/>
            <w:right w:val="none" w:sz="0" w:space="0" w:color="auto"/>
          </w:divBdr>
          <w:divsChild>
            <w:div w:id="42533214">
              <w:marLeft w:val="0"/>
              <w:marRight w:val="0"/>
              <w:marTop w:val="0"/>
              <w:marBottom w:val="0"/>
              <w:divBdr>
                <w:top w:val="none" w:sz="0" w:space="0" w:color="auto"/>
                <w:left w:val="none" w:sz="0" w:space="0" w:color="auto"/>
                <w:bottom w:val="none" w:sz="0" w:space="0" w:color="auto"/>
                <w:right w:val="none" w:sz="0" w:space="0" w:color="auto"/>
              </w:divBdr>
              <w:divsChild>
                <w:div w:id="1463184895">
                  <w:marLeft w:val="0"/>
                  <w:marRight w:val="0"/>
                  <w:marTop w:val="0"/>
                  <w:marBottom w:val="0"/>
                  <w:divBdr>
                    <w:top w:val="none" w:sz="0" w:space="0" w:color="auto"/>
                    <w:left w:val="none" w:sz="0" w:space="0" w:color="auto"/>
                    <w:bottom w:val="none" w:sz="0" w:space="0" w:color="auto"/>
                    <w:right w:val="none" w:sz="0" w:space="0" w:color="auto"/>
                  </w:divBdr>
                  <w:divsChild>
                    <w:div w:id="1697463312">
                      <w:marLeft w:val="0"/>
                      <w:marRight w:val="0"/>
                      <w:marTop w:val="0"/>
                      <w:marBottom w:val="0"/>
                      <w:divBdr>
                        <w:top w:val="none" w:sz="0" w:space="0" w:color="auto"/>
                        <w:left w:val="none" w:sz="0" w:space="0" w:color="auto"/>
                        <w:bottom w:val="none" w:sz="0" w:space="0" w:color="auto"/>
                        <w:right w:val="none" w:sz="0" w:space="0" w:color="auto"/>
                      </w:divBdr>
                      <w:divsChild>
                        <w:div w:id="537161298">
                          <w:marLeft w:val="0"/>
                          <w:marRight w:val="0"/>
                          <w:marTop w:val="0"/>
                          <w:marBottom w:val="0"/>
                          <w:divBdr>
                            <w:top w:val="none" w:sz="0" w:space="0" w:color="auto"/>
                            <w:left w:val="none" w:sz="0" w:space="0" w:color="auto"/>
                            <w:bottom w:val="none" w:sz="0" w:space="0" w:color="auto"/>
                            <w:right w:val="none" w:sz="0" w:space="0" w:color="auto"/>
                          </w:divBdr>
                          <w:divsChild>
                            <w:div w:id="1252204020">
                              <w:marLeft w:val="0"/>
                              <w:marRight w:val="0"/>
                              <w:marTop w:val="0"/>
                              <w:marBottom w:val="0"/>
                              <w:divBdr>
                                <w:top w:val="none" w:sz="0" w:space="0" w:color="auto"/>
                                <w:left w:val="none" w:sz="0" w:space="0" w:color="auto"/>
                                <w:bottom w:val="none" w:sz="0" w:space="0" w:color="auto"/>
                                <w:right w:val="none" w:sz="0" w:space="0" w:color="auto"/>
                              </w:divBdr>
                              <w:divsChild>
                                <w:div w:id="888419420">
                                  <w:marLeft w:val="0"/>
                                  <w:marRight w:val="0"/>
                                  <w:marTop w:val="0"/>
                                  <w:marBottom w:val="0"/>
                                  <w:divBdr>
                                    <w:top w:val="none" w:sz="0" w:space="0" w:color="auto"/>
                                    <w:left w:val="none" w:sz="0" w:space="0" w:color="auto"/>
                                    <w:bottom w:val="none" w:sz="0" w:space="0" w:color="auto"/>
                                    <w:right w:val="none" w:sz="0" w:space="0" w:color="auto"/>
                                  </w:divBdr>
                                  <w:divsChild>
                                    <w:div w:id="1110466401">
                                      <w:marLeft w:val="0"/>
                                      <w:marRight w:val="0"/>
                                      <w:marTop w:val="0"/>
                                      <w:marBottom w:val="0"/>
                                      <w:divBdr>
                                        <w:top w:val="none" w:sz="0" w:space="0" w:color="auto"/>
                                        <w:left w:val="none" w:sz="0" w:space="0" w:color="auto"/>
                                        <w:bottom w:val="none" w:sz="0" w:space="0" w:color="auto"/>
                                        <w:right w:val="none" w:sz="0" w:space="0" w:color="auto"/>
                                      </w:divBdr>
                                      <w:divsChild>
                                        <w:div w:id="492990393">
                                          <w:marLeft w:val="0"/>
                                          <w:marRight w:val="0"/>
                                          <w:marTop w:val="0"/>
                                          <w:marBottom w:val="0"/>
                                          <w:divBdr>
                                            <w:top w:val="none" w:sz="0" w:space="0" w:color="auto"/>
                                            <w:left w:val="none" w:sz="0" w:space="0" w:color="auto"/>
                                            <w:bottom w:val="none" w:sz="0" w:space="0" w:color="auto"/>
                                            <w:right w:val="none" w:sz="0" w:space="0" w:color="auto"/>
                                          </w:divBdr>
                                          <w:divsChild>
                                            <w:div w:id="13918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124302">
      <w:bodyDiv w:val="1"/>
      <w:marLeft w:val="0"/>
      <w:marRight w:val="0"/>
      <w:marTop w:val="0"/>
      <w:marBottom w:val="0"/>
      <w:divBdr>
        <w:top w:val="none" w:sz="0" w:space="0" w:color="auto"/>
        <w:left w:val="none" w:sz="0" w:space="0" w:color="auto"/>
        <w:bottom w:val="none" w:sz="0" w:space="0" w:color="auto"/>
        <w:right w:val="none" w:sz="0" w:space="0" w:color="auto"/>
      </w:divBdr>
      <w:divsChild>
        <w:div w:id="749694681">
          <w:marLeft w:val="0"/>
          <w:marRight w:val="0"/>
          <w:marTop w:val="0"/>
          <w:marBottom w:val="0"/>
          <w:divBdr>
            <w:top w:val="none" w:sz="0" w:space="0" w:color="auto"/>
            <w:left w:val="none" w:sz="0" w:space="0" w:color="auto"/>
            <w:bottom w:val="none" w:sz="0" w:space="0" w:color="auto"/>
            <w:right w:val="none" w:sz="0" w:space="0" w:color="auto"/>
          </w:divBdr>
          <w:divsChild>
            <w:div w:id="386147899">
              <w:marLeft w:val="0"/>
              <w:marRight w:val="0"/>
              <w:marTop w:val="0"/>
              <w:marBottom w:val="0"/>
              <w:divBdr>
                <w:top w:val="none" w:sz="0" w:space="0" w:color="auto"/>
                <w:left w:val="none" w:sz="0" w:space="0" w:color="auto"/>
                <w:bottom w:val="none" w:sz="0" w:space="0" w:color="auto"/>
                <w:right w:val="none" w:sz="0" w:space="0" w:color="auto"/>
              </w:divBdr>
              <w:divsChild>
                <w:div w:id="1157112201">
                  <w:marLeft w:val="0"/>
                  <w:marRight w:val="0"/>
                  <w:marTop w:val="0"/>
                  <w:marBottom w:val="0"/>
                  <w:divBdr>
                    <w:top w:val="none" w:sz="0" w:space="0" w:color="auto"/>
                    <w:left w:val="none" w:sz="0" w:space="0" w:color="auto"/>
                    <w:bottom w:val="none" w:sz="0" w:space="0" w:color="auto"/>
                    <w:right w:val="none" w:sz="0" w:space="0" w:color="auto"/>
                  </w:divBdr>
                  <w:divsChild>
                    <w:div w:id="1616786017">
                      <w:marLeft w:val="0"/>
                      <w:marRight w:val="0"/>
                      <w:marTop w:val="0"/>
                      <w:marBottom w:val="0"/>
                      <w:divBdr>
                        <w:top w:val="none" w:sz="0" w:space="0" w:color="auto"/>
                        <w:left w:val="none" w:sz="0" w:space="0" w:color="auto"/>
                        <w:bottom w:val="none" w:sz="0" w:space="0" w:color="auto"/>
                        <w:right w:val="none" w:sz="0" w:space="0" w:color="auto"/>
                      </w:divBdr>
                      <w:divsChild>
                        <w:div w:id="1602758661">
                          <w:marLeft w:val="0"/>
                          <w:marRight w:val="0"/>
                          <w:marTop w:val="0"/>
                          <w:marBottom w:val="0"/>
                          <w:divBdr>
                            <w:top w:val="none" w:sz="0" w:space="0" w:color="auto"/>
                            <w:left w:val="none" w:sz="0" w:space="0" w:color="auto"/>
                            <w:bottom w:val="none" w:sz="0" w:space="0" w:color="auto"/>
                            <w:right w:val="none" w:sz="0" w:space="0" w:color="auto"/>
                          </w:divBdr>
                          <w:divsChild>
                            <w:div w:id="82264888">
                              <w:marLeft w:val="0"/>
                              <w:marRight w:val="0"/>
                              <w:marTop w:val="0"/>
                              <w:marBottom w:val="0"/>
                              <w:divBdr>
                                <w:top w:val="none" w:sz="0" w:space="0" w:color="auto"/>
                                <w:left w:val="none" w:sz="0" w:space="0" w:color="auto"/>
                                <w:bottom w:val="none" w:sz="0" w:space="0" w:color="auto"/>
                                <w:right w:val="none" w:sz="0" w:space="0" w:color="auto"/>
                              </w:divBdr>
                              <w:divsChild>
                                <w:div w:id="1973366644">
                                  <w:marLeft w:val="0"/>
                                  <w:marRight w:val="0"/>
                                  <w:marTop w:val="0"/>
                                  <w:marBottom w:val="0"/>
                                  <w:divBdr>
                                    <w:top w:val="none" w:sz="0" w:space="0" w:color="auto"/>
                                    <w:left w:val="none" w:sz="0" w:space="0" w:color="auto"/>
                                    <w:bottom w:val="none" w:sz="0" w:space="0" w:color="auto"/>
                                    <w:right w:val="none" w:sz="0" w:space="0" w:color="auto"/>
                                  </w:divBdr>
                                  <w:divsChild>
                                    <w:div w:id="1897350172">
                                      <w:marLeft w:val="0"/>
                                      <w:marRight w:val="0"/>
                                      <w:marTop w:val="0"/>
                                      <w:marBottom w:val="0"/>
                                      <w:divBdr>
                                        <w:top w:val="none" w:sz="0" w:space="0" w:color="auto"/>
                                        <w:left w:val="none" w:sz="0" w:space="0" w:color="auto"/>
                                        <w:bottom w:val="none" w:sz="0" w:space="0" w:color="auto"/>
                                        <w:right w:val="none" w:sz="0" w:space="0" w:color="auto"/>
                                      </w:divBdr>
                                      <w:divsChild>
                                        <w:div w:id="1556235642">
                                          <w:marLeft w:val="0"/>
                                          <w:marRight w:val="0"/>
                                          <w:marTop w:val="0"/>
                                          <w:marBottom w:val="0"/>
                                          <w:divBdr>
                                            <w:top w:val="none" w:sz="0" w:space="0" w:color="auto"/>
                                            <w:left w:val="none" w:sz="0" w:space="0" w:color="auto"/>
                                            <w:bottom w:val="none" w:sz="0" w:space="0" w:color="auto"/>
                                            <w:right w:val="none" w:sz="0" w:space="0" w:color="auto"/>
                                          </w:divBdr>
                                          <w:divsChild>
                                            <w:div w:id="9946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465265">
      <w:bodyDiv w:val="1"/>
      <w:marLeft w:val="0"/>
      <w:marRight w:val="0"/>
      <w:marTop w:val="0"/>
      <w:marBottom w:val="0"/>
      <w:divBdr>
        <w:top w:val="none" w:sz="0" w:space="0" w:color="auto"/>
        <w:left w:val="none" w:sz="0" w:space="0" w:color="auto"/>
        <w:bottom w:val="none" w:sz="0" w:space="0" w:color="auto"/>
        <w:right w:val="none" w:sz="0" w:space="0" w:color="auto"/>
      </w:divBdr>
      <w:divsChild>
        <w:div w:id="1395856206">
          <w:marLeft w:val="0"/>
          <w:marRight w:val="0"/>
          <w:marTop w:val="0"/>
          <w:marBottom w:val="0"/>
          <w:divBdr>
            <w:top w:val="none" w:sz="0" w:space="0" w:color="auto"/>
            <w:left w:val="none" w:sz="0" w:space="0" w:color="auto"/>
            <w:bottom w:val="none" w:sz="0" w:space="0" w:color="auto"/>
            <w:right w:val="none" w:sz="0" w:space="0" w:color="auto"/>
          </w:divBdr>
          <w:divsChild>
            <w:div w:id="298734009">
              <w:marLeft w:val="0"/>
              <w:marRight w:val="0"/>
              <w:marTop w:val="0"/>
              <w:marBottom w:val="0"/>
              <w:divBdr>
                <w:top w:val="none" w:sz="0" w:space="0" w:color="auto"/>
                <w:left w:val="none" w:sz="0" w:space="0" w:color="auto"/>
                <w:bottom w:val="none" w:sz="0" w:space="0" w:color="auto"/>
                <w:right w:val="none" w:sz="0" w:space="0" w:color="auto"/>
              </w:divBdr>
              <w:divsChild>
                <w:div w:id="1227103162">
                  <w:marLeft w:val="0"/>
                  <w:marRight w:val="0"/>
                  <w:marTop w:val="0"/>
                  <w:marBottom w:val="0"/>
                  <w:divBdr>
                    <w:top w:val="none" w:sz="0" w:space="0" w:color="auto"/>
                    <w:left w:val="none" w:sz="0" w:space="0" w:color="auto"/>
                    <w:bottom w:val="none" w:sz="0" w:space="0" w:color="auto"/>
                    <w:right w:val="none" w:sz="0" w:space="0" w:color="auto"/>
                  </w:divBdr>
                  <w:divsChild>
                    <w:div w:id="749544022">
                      <w:marLeft w:val="0"/>
                      <w:marRight w:val="0"/>
                      <w:marTop w:val="0"/>
                      <w:marBottom w:val="0"/>
                      <w:divBdr>
                        <w:top w:val="none" w:sz="0" w:space="0" w:color="auto"/>
                        <w:left w:val="none" w:sz="0" w:space="0" w:color="auto"/>
                        <w:bottom w:val="none" w:sz="0" w:space="0" w:color="auto"/>
                        <w:right w:val="none" w:sz="0" w:space="0" w:color="auto"/>
                      </w:divBdr>
                      <w:divsChild>
                        <w:div w:id="1656882594">
                          <w:marLeft w:val="0"/>
                          <w:marRight w:val="0"/>
                          <w:marTop w:val="0"/>
                          <w:marBottom w:val="0"/>
                          <w:divBdr>
                            <w:top w:val="none" w:sz="0" w:space="0" w:color="auto"/>
                            <w:left w:val="none" w:sz="0" w:space="0" w:color="auto"/>
                            <w:bottom w:val="none" w:sz="0" w:space="0" w:color="auto"/>
                            <w:right w:val="none" w:sz="0" w:space="0" w:color="auto"/>
                          </w:divBdr>
                          <w:divsChild>
                            <w:div w:id="1515193991">
                              <w:marLeft w:val="0"/>
                              <w:marRight w:val="0"/>
                              <w:marTop w:val="0"/>
                              <w:marBottom w:val="0"/>
                              <w:divBdr>
                                <w:top w:val="none" w:sz="0" w:space="0" w:color="auto"/>
                                <w:left w:val="none" w:sz="0" w:space="0" w:color="auto"/>
                                <w:bottom w:val="none" w:sz="0" w:space="0" w:color="auto"/>
                                <w:right w:val="none" w:sz="0" w:space="0" w:color="auto"/>
                              </w:divBdr>
                              <w:divsChild>
                                <w:div w:id="16993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967115">
                  <w:marLeft w:val="0"/>
                  <w:marRight w:val="0"/>
                  <w:marTop w:val="0"/>
                  <w:marBottom w:val="0"/>
                  <w:divBdr>
                    <w:top w:val="none" w:sz="0" w:space="0" w:color="auto"/>
                    <w:left w:val="none" w:sz="0" w:space="0" w:color="auto"/>
                    <w:bottom w:val="none" w:sz="0" w:space="0" w:color="auto"/>
                    <w:right w:val="none" w:sz="0" w:space="0" w:color="auto"/>
                  </w:divBdr>
                  <w:divsChild>
                    <w:div w:id="465247767">
                      <w:marLeft w:val="0"/>
                      <w:marRight w:val="0"/>
                      <w:marTop w:val="0"/>
                      <w:marBottom w:val="0"/>
                      <w:divBdr>
                        <w:top w:val="none" w:sz="0" w:space="0" w:color="auto"/>
                        <w:left w:val="none" w:sz="0" w:space="0" w:color="auto"/>
                        <w:bottom w:val="none" w:sz="0" w:space="0" w:color="auto"/>
                        <w:right w:val="none" w:sz="0" w:space="0" w:color="auto"/>
                      </w:divBdr>
                      <w:divsChild>
                        <w:div w:id="1674527069">
                          <w:marLeft w:val="0"/>
                          <w:marRight w:val="0"/>
                          <w:marTop w:val="0"/>
                          <w:marBottom w:val="0"/>
                          <w:divBdr>
                            <w:top w:val="none" w:sz="0" w:space="0" w:color="auto"/>
                            <w:left w:val="none" w:sz="0" w:space="0" w:color="auto"/>
                            <w:bottom w:val="none" w:sz="0" w:space="0" w:color="auto"/>
                            <w:right w:val="none" w:sz="0" w:space="0" w:color="auto"/>
                          </w:divBdr>
                          <w:divsChild>
                            <w:div w:id="1450470827">
                              <w:marLeft w:val="0"/>
                              <w:marRight w:val="0"/>
                              <w:marTop w:val="0"/>
                              <w:marBottom w:val="0"/>
                              <w:divBdr>
                                <w:top w:val="none" w:sz="0" w:space="0" w:color="auto"/>
                                <w:left w:val="none" w:sz="0" w:space="0" w:color="auto"/>
                                <w:bottom w:val="none" w:sz="0" w:space="0" w:color="auto"/>
                                <w:right w:val="none" w:sz="0" w:space="0" w:color="auto"/>
                              </w:divBdr>
                              <w:divsChild>
                                <w:div w:id="9822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155317">
      <w:bodyDiv w:val="1"/>
      <w:marLeft w:val="0"/>
      <w:marRight w:val="0"/>
      <w:marTop w:val="0"/>
      <w:marBottom w:val="0"/>
      <w:divBdr>
        <w:top w:val="none" w:sz="0" w:space="0" w:color="auto"/>
        <w:left w:val="none" w:sz="0" w:space="0" w:color="auto"/>
        <w:bottom w:val="none" w:sz="0" w:space="0" w:color="auto"/>
        <w:right w:val="none" w:sz="0" w:space="0" w:color="auto"/>
      </w:divBdr>
      <w:divsChild>
        <w:div w:id="1691645618">
          <w:marLeft w:val="0"/>
          <w:marRight w:val="0"/>
          <w:marTop w:val="0"/>
          <w:marBottom w:val="0"/>
          <w:divBdr>
            <w:top w:val="none" w:sz="0" w:space="0" w:color="auto"/>
            <w:left w:val="none" w:sz="0" w:space="0" w:color="auto"/>
            <w:bottom w:val="none" w:sz="0" w:space="0" w:color="auto"/>
            <w:right w:val="none" w:sz="0" w:space="0" w:color="auto"/>
          </w:divBdr>
          <w:divsChild>
            <w:div w:id="1334916182">
              <w:marLeft w:val="0"/>
              <w:marRight w:val="0"/>
              <w:marTop w:val="0"/>
              <w:marBottom w:val="0"/>
              <w:divBdr>
                <w:top w:val="none" w:sz="0" w:space="0" w:color="auto"/>
                <w:left w:val="none" w:sz="0" w:space="0" w:color="auto"/>
                <w:bottom w:val="none" w:sz="0" w:space="0" w:color="auto"/>
                <w:right w:val="none" w:sz="0" w:space="0" w:color="auto"/>
              </w:divBdr>
              <w:divsChild>
                <w:div w:id="495077059">
                  <w:marLeft w:val="0"/>
                  <w:marRight w:val="0"/>
                  <w:marTop w:val="0"/>
                  <w:marBottom w:val="0"/>
                  <w:divBdr>
                    <w:top w:val="none" w:sz="0" w:space="0" w:color="auto"/>
                    <w:left w:val="none" w:sz="0" w:space="0" w:color="auto"/>
                    <w:bottom w:val="none" w:sz="0" w:space="0" w:color="auto"/>
                    <w:right w:val="none" w:sz="0" w:space="0" w:color="auto"/>
                  </w:divBdr>
                  <w:divsChild>
                    <w:div w:id="271058782">
                      <w:marLeft w:val="0"/>
                      <w:marRight w:val="0"/>
                      <w:marTop w:val="0"/>
                      <w:marBottom w:val="0"/>
                      <w:divBdr>
                        <w:top w:val="none" w:sz="0" w:space="0" w:color="auto"/>
                        <w:left w:val="none" w:sz="0" w:space="0" w:color="auto"/>
                        <w:bottom w:val="none" w:sz="0" w:space="0" w:color="auto"/>
                        <w:right w:val="none" w:sz="0" w:space="0" w:color="auto"/>
                      </w:divBdr>
                      <w:divsChild>
                        <w:div w:id="389235790">
                          <w:marLeft w:val="0"/>
                          <w:marRight w:val="0"/>
                          <w:marTop w:val="0"/>
                          <w:marBottom w:val="0"/>
                          <w:divBdr>
                            <w:top w:val="none" w:sz="0" w:space="0" w:color="auto"/>
                            <w:left w:val="none" w:sz="0" w:space="0" w:color="auto"/>
                            <w:bottom w:val="none" w:sz="0" w:space="0" w:color="auto"/>
                            <w:right w:val="none" w:sz="0" w:space="0" w:color="auto"/>
                          </w:divBdr>
                          <w:divsChild>
                            <w:div w:id="1514683567">
                              <w:marLeft w:val="0"/>
                              <w:marRight w:val="0"/>
                              <w:marTop w:val="0"/>
                              <w:marBottom w:val="0"/>
                              <w:divBdr>
                                <w:top w:val="none" w:sz="0" w:space="0" w:color="auto"/>
                                <w:left w:val="none" w:sz="0" w:space="0" w:color="auto"/>
                                <w:bottom w:val="none" w:sz="0" w:space="0" w:color="auto"/>
                                <w:right w:val="none" w:sz="0" w:space="0" w:color="auto"/>
                              </w:divBdr>
                              <w:divsChild>
                                <w:div w:id="966157315">
                                  <w:marLeft w:val="0"/>
                                  <w:marRight w:val="0"/>
                                  <w:marTop w:val="0"/>
                                  <w:marBottom w:val="0"/>
                                  <w:divBdr>
                                    <w:top w:val="none" w:sz="0" w:space="0" w:color="auto"/>
                                    <w:left w:val="none" w:sz="0" w:space="0" w:color="auto"/>
                                    <w:bottom w:val="none" w:sz="0" w:space="0" w:color="auto"/>
                                    <w:right w:val="none" w:sz="0" w:space="0" w:color="auto"/>
                                  </w:divBdr>
                                  <w:divsChild>
                                    <w:div w:id="17723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817703">
      <w:bodyDiv w:val="1"/>
      <w:marLeft w:val="0"/>
      <w:marRight w:val="0"/>
      <w:marTop w:val="0"/>
      <w:marBottom w:val="0"/>
      <w:divBdr>
        <w:top w:val="none" w:sz="0" w:space="0" w:color="auto"/>
        <w:left w:val="none" w:sz="0" w:space="0" w:color="auto"/>
        <w:bottom w:val="none" w:sz="0" w:space="0" w:color="auto"/>
        <w:right w:val="none" w:sz="0" w:space="0" w:color="auto"/>
      </w:divBdr>
    </w:div>
    <w:div w:id="1078360112">
      <w:bodyDiv w:val="1"/>
      <w:marLeft w:val="0"/>
      <w:marRight w:val="0"/>
      <w:marTop w:val="0"/>
      <w:marBottom w:val="0"/>
      <w:divBdr>
        <w:top w:val="none" w:sz="0" w:space="0" w:color="auto"/>
        <w:left w:val="none" w:sz="0" w:space="0" w:color="auto"/>
        <w:bottom w:val="none" w:sz="0" w:space="0" w:color="auto"/>
        <w:right w:val="none" w:sz="0" w:space="0" w:color="auto"/>
      </w:divBdr>
      <w:divsChild>
        <w:div w:id="1544558862">
          <w:marLeft w:val="0"/>
          <w:marRight w:val="0"/>
          <w:marTop w:val="0"/>
          <w:marBottom w:val="0"/>
          <w:divBdr>
            <w:top w:val="none" w:sz="0" w:space="0" w:color="auto"/>
            <w:left w:val="none" w:sz="0" w:space="0" w:color="auto"/>
            <w:bottom w:val="none" w:sz="0" w:space="0" w:color="auto"/>
            <w:right w:val="none" w:sz="0" w:space="0" w:color="auto"/>
          </w:divBdr>
          <w:divsChild>
            <w:div w:id="895315611">
              <w:marLeft w:val="0"/>
              <w:marRight w:val="0"/>
              <w:marTop w:val="210"/>
              <w:marBottom w:val="0"/>
              <w:divBdr>
                <w:top w:val="none" w:sz="0" w:space="0" w:color="auto"/>
                <w:left w:val="none" w:sz="0" w:space="0" w:color="auto"/>
                <w:bottom w:val="none" w:sz="0" w:space="0" w:color="auto"/>
                <w:right w:val="none" w:sz="0" w:space="0" w:color="auto"/>
              </w:divBdr>
              <w:divsChild>
                <w:div w:id="1763641149">
                  <w:marLeft w:val="0"/>
                  <w:marRight w:val="0"/>
                  <w:marTop w:val="0"/>
                  <w:marBottom w:val="0"/>
                  <w:divBdr>
                    <w:top w:val="none" w:sz="0" w:space="0" w:color="auto"/>
                    <w:left w:val="none" w:sz="0" w:space="0" w:color="auto"/>
                    <w:bottom w:val="none" w:sz="0" w:space="0" w:color="auto"/>
                    <w:right w:val="none" w:sz="0" w:space="0" w:color="auto"/>
                  </w:divBdr>
                  <w:divsChild>
                    <w:div w:id="1768580576">
                      <w:marLeft w:val="0"/>
                      <w:marRight w:val="0"/>
                      <w:marTop w:val="0"/>
                      <w:marBottom w:val="0"/>
                      <w:divBdr>
                        <w:top w:val="none" w:sz="0" w:space="0" w:color="auto"/>
                        <w:left w:val="none" w:sz="0" w:space="0" w:color="auto"/>
                        <w:bottom w:val="none" w:sz="0" w:space="0" w:color="auto"/>
                        <w:right w:val="none" w:sz="0" w:space="0" w:color="auto"/>
                      </w:divBdr>
                      <w:divsChild>
                        <w:div w:id="7789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068431">
      <w:bodyDiv w:val="1"/>
      <w:marLeft w:val="0"/>
      <w:marRight w:val="0"/>
      <w:marTop w:val="0"/>
      <w:marBottom w:val="0"/>
      <w:divBdr>
        <w:top w:val="none" w:sz="0" w:space="0" w:color="auto"/>
        <w:left w:val="none" w:sz="0" w:space="0" w:color="auto"/>
        <w:bottom w:val="none" w:sz="0" w:space="0" w:color="auto"/>
        <w:right w:val="none" w:sz="0" w:space="0" w:color="auto"/>
      </w:divBdr>
      <w:divsChild>
        <w:div w:id="1178696814">
          <w:marLeft w:val="0"/>
          <w:marRight w:val="0"/>
          <w:marTop w:val="0"/>
          <w:marBottom w:val="0"/>
          <w:divBdr>
            <w:top w:val="none" w:sz="0" w:space="0" w:color="auto"/>
            <w:left w:val="none" w:sz="0" w:space="0" w:color="auto"/>
            <w:bottom w:val="none" w:sz="0" w:space="0" w:color="auto"/>
            <w:right w:val="none" w:sz="0" w:space="0" w:color="auto"/>
          </w:divBdr>
          <w:divsChild>
            <w:div w:id="1769883805">
              <w:marLeft w:val="0"/>
              <w:marRight w:val="0"/>
              <w:marTop w:val="0"/>
              <w:marBottom w:val="0"/>
              <w:divBdr>
                <w:top w:val="none" w:sz="0" w:space="0" w:color="auto"/>
                <w:left w:val="none" w:sz="0" w:space="0" w:color="auto"/>
                <w:bottom w:val="none" w:sz="0" w:space="0" w:color="auto"/>
                <w:right w:val="none" w:sz="0" w:space="0" w:color="auto"/>
              </w:divBdr>
              <w:divsChild>
                <w:div w:id="1784038017">
                  <w:marLeft w:val="0"/>
                  <w:marRight w:val="0"/>
                  <w:marTop w:val="0"/>
                  <w:marBottom w:val="0"/>
                  <w:divBdr>
                    <w:top w:val="none" w:sz="0" w:space="0" w:color="auto"/>
                    <w:left w:val="none" w:sz="0" w:space="0" w:color="auto"/>
                    <w:bottom w:val="none" w:sz="0" w:space="0" w:color="auto"/>
                    <w:right w:val="none" w:sz="0" w:space="0" w:color="auto"/>
                  </w:divBdr>
                  <w:divsChild>
                    <w:div w:id="107048794">
                      <w:marLeft w:val="0"/>
                      <w:marRight w:val="0"/>
                      <w:marTop w:val="0"/>
                      <w:marBottom w:val="0"/>
                      <w:divBdr>
                        <w:top w:val="none" w:sz="0" w:space="0" w:color="auto"/>
                        <w:left w:val="none" w:sz="0" w:space="0" w:color="auto"/>
                        <w:bottom w:val="none" w:sz="0" w:space="0" w:color="auto"/>
                        <w:right w:val="none" w:sz="0" w:space="0" w:color="auto"/>
                      </w:divBdr>
                      <w:divsChild>
                        <w:div w:id="1800763574">
                          <w:marLeft w:val="0"/>
                          <w:marRight w:val="0"/>
                          <w:marTop w:val="0"/>
                          <w:marBottom w:val="0"/>
                          <w:divBdr>
                            <w:top w:val="none" w:sz="0" w:space="0" w:color="auto"/>
                            <w:left w:val="none" w:sz="0" w:space="0" w:color="auto"/>
                            <w:bottom w:val="none" w:sz="0" w:space="0" w:color="auto"/>
                            <w:right w:val="none" w:sz="0" w:space="0" w:color="auto"/>
                          </w:divBdr>
                          <w:divsChild>
                            <w:div w:id="1994289126">
                              <w:marLeft w:val="0"/>
                              <w:marRight w:val="0"/>
                              <w:marTop w:val="0"/>
                              <w:marBottom w:val="0"/>
                              <w:divBdr>
                                <w:top w:val="none" w:sz="0" w:space="0" w:color="auto"/>
                                <w:left w:val="none" w:sz="0" w:space="0" w:color="auto"/>
                                <w:bottom w:val="none" w:sz="0" w:space="0" w:color="auto"/>
                                <w:right w:val="none" w:sz="0" w:space="0" w:color="auto"/>
                              </w:divBdr>
                              <w:divsChild>
                                <w:div w:id="2016493866">
                                  <w:marLeft w:val="0"/>
                                  <w:marRight w:val="0"/>
                                  <w:marTop w:val="0"/>
                                  <w:marBottom w:val="0"/>
                                  <w:divBdr>
                                    <w:top w:val="none" w:sz="0" w:space="0" w:color="auto"/>
                                    <w:left w:val="none" w:sz="0" w:space="0" w:color="auto"/>
                                    <w:bottom w:val="none" w:sz="0" w:space="0" w:color="auto"/>
                                    <w:right w:val="none" w:sz="0" w:space="0" w:color="auto"/>
                                  </w:divBdr>
                                  <w:divsChild>
                                    <w:div w:id="121775820">
                                      <w:marLeft w:val="0"/>
                                      <w:marRight w:val="0"/>
                                      <w:marTop w:val="0"/>
                                      <w:marBottom w:val="0"/>
                                      <w:divBdr>
                                        <w:top w:val="none" w:sz="0" w:space="0" w:color="auto"/>
                                        <w:left w:val="none" w:sz="0" w:space="0" w:color="auto"/>
                                        <w:bottom w:val="none" w:sz="0" w:space="0" w:color="auto"/>
                                        <w:right w:val="none" w:sz="0" w:space="0" w:color="auto"/>
                                      </w:divBdr>
                                      <w:divsChild>
                                        <w:div w:id="213279377">
                                          <w:marLeft w:val="0"/>
                                          <w:marRight w:val="0"/>
                                          <w:marTop w:val="0"/>
                                          <w:marBottom w:val="0"/>
                                          <w:divBdr>
                                            <w:top w:val="none" w:sz="0" w:space="0" w:color="auto"/>
                                            <w:left w:val="none" w:sz="0" w:space="0" w:color="auto"/>
                                            <w:bottom w:val="none" w:sz="0" w:space="0" w:color="auto"/>
                                            <w:right w:val="none" w:sz="0" w:space="0" w:color="auto"/>
                                          </w:divBdr>
                                          <w:divsChild>
                                            <w:div w:id="6739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75535">
      <w:bodyDiv w:val="1"/>
      <w:marLeft w:val="0"/>
      <w:marRight w:val="0"/>
      <w:marTop w:val="0"/>
      <w:marBottom w:val="0"/>
      <w:divBdr>
        <w:top w:val="none" w:sz="0" w:space="0" w:color="auto"/>
        <w:left w:val="none" w:sz="0" w:space="0" w:color="auto"/>
        <w:bottom w:val="none" w:sz="0" w:space="0" w:color="auto"/>
        <w:right w:val="none" w:sz="0" w:space="0" w:color="auto"/>
      </w:divBdr>
    </w:div>
    <w:div w:id="1185940684">
      <w:bodyDiv w:val="1"/>
      <w:marLeft w:val="0"/>
      <w:marRight w:val="0"/>
      <w:marTop w:val="0"/>
      <w:marBottom w:val="0"/>
      <w:divBdr>
        <w:top w:val="none" w:sz="0" w:space="0" w:color="auto"/>
        <w:left w:val="none" w:sz="0" w:space="0" w:color="auto"/>
        <w:bottom w:val="none" w:sz="0" w:space="0" w:color="auto"/>
        <w:right w:val="none" w:sz="0" w:space="0" w:color="auto"/>
      </w:divBdr>
      <w:divsChild>
        <w:div w:id="821822202">
          <w:marLeft w:val="0"/>
          <w:marRight w:val="0"/>
          <w:marTop w:val="0"/>
          <w:marBottom w:val="0"/>
          <w:divBdr>
            <w:top w:val="none" w:sz="0" w:space="0" w:color="auto"/>
            <w:left w:val="none" w:sz="0" w:space="0" w:color="auto"/>
            <w:bottom w:val="none" w:sz="0" w:space="0" w:color="auto"/>
            <w:right w:val="none" w:sz="0" w:space="0" w:color="auto"/>
          </w:divBdr>
          <w:divsChild>
            <w:div w:id="1378316611">
              <w:marLeft w:val="0"/>
              <w:marRight w:val="0"/>
              <w:marTop w:val="0"/>
              <w:marBottom w:val="0"/>
              <w:divBdr>
                <w:top w:val="none" w:sz="0" w:space="0" w:color="auto"/>
                <w:left w:val="none" w:sz="0" w:space="0" w:color="auto"/>
                <w:bottom w:val="none" w:sz="0" w:space="0" w:color="auto"/>
                <w:right w:val="none" w:sz="0" w:space="0" w:color="auto"/>
              </w:divBdr>
              <w:divsChild>
                <w:div w:id="2092459311">
                  <w:marLeft w:val="0"/>
                  <w:marRight w:val="0"/>
                  <w:marTop w:val="0"/>
                  <w:marBottom w:val="0"/>
                  <w:divBdr>
                    <w:top w:val="none" w:sz="0" w:space="0" w:color="auto"/>
                    <w:left w:val="none" w:sz="0" w:space="0" w:color="auto"/>
                    <w:bottom w:val="none" w:sz="0" w:space="0" w:color="auto"/>
                    <w:right w:val="none" w:sz="0" w:space="0" w:color="auto"/>
                  </w:divBdr>
                  <w:divsChild>
                    <w:div w:id="1338076838">
                      <w:marLeft w:val="0"/>
                      <w:marRight w:val="0"/>
                      <w:marTop w:val="0"/>
                      <w:marBottom w:val="0"/>
                      <w:divBdr>
                        <w:top w:val="none" w:sz="0" w:space="0" w:color="auto"/>
                        <w:left w:val="none" w:sz="0" w:space="0" w:color="auto"/>
                        <w:bottom w:val="none" w:sz="0" w:space="0" w:color="auto"/>
                        <w:right w:val="none" w:sz="0" w:space="0" w:color="auto"/>
                      </w:divBdr>
                      <w:divsChild>
                        <w:div w:id="16108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23904">
      <w:bodyDiv w:val="1"/>
      <w:marLeft w:val="0"/>
      <w:marRight w:val="0"/>
      <w:marTop w:val="0"/>
      <w:marBottom w:val="0"/>
      <w:divBdr>
        <w:top w:val="none" w:sz="0" w:space="0" w:color="auto"/>
        <w:left w:val="none" w:sz="0" w:space="0" w:color="auto"/>
        <w:bottom w:val="none" w:sz="0" w:space="0" w:color="auto"/>
        <w:right w:val="none" w:sz="0" w:space="0" w:color="auto"/>
      </w:divBdr>
    </w:div>
    <w:div w:id="1378503161">
      <w:bodyDiv w:val="1"/>
      <w:marLeft w:val="0"/>
      <w:marRight w:val="0"/>
      <w:marTop w:val="0"/>
      <w:marBottom w:val="0"/>
      <w:divBdr>
        <w:top w:val="none" w:sz="0" w:space="0" w:color="auto"/>
        <w:left w:val="none" w:sz="0" w:space="0" w:color="auto"/>
        <w:bottom w:val="none" w:sz="0" w:space="0" w:color="auto"/>
        <w:right w:val="none" w:sz="0" w:space="0" w:color="auto"/>
      </w:divBdr>
    </w:div>
    <w:div w:id="1420517805">
      <w:bodyDiv w:val="1"/>
      <w:marLeft w:val="0"/>
      <w:marRight w:val="0"/>
      <w:marTop w:val="0"/>
      <w:marBottom w:val="0"/>
      <w:divBdr>
        <w:top w:val="none" w:sz="0" w:space="0" w:color="auto"/>
        <w:left w:val="none" w:sz="0" w:space="0" w:color="auto"/>
        <w:bottom w:val="none" w:sz="0" w:space="0" w:color="auto"/>
        <w:right w:val="none" w:sz="0" w:space="0" w:color="auto"/>
      </w:divBdr>
      <w:divsChild>
        <w:div w:id="8679667">
          <w:marLeft w:val="0"/>
          <w:marRight w:val="0"/>
          <w:marTop w:val="0"/>
          <w:marBottom w:val="0"/>
          <w:divBdr>
            <w:top w:val="none" w:sz="0" w:space="0" w:color="auto"/>
            <w:left w:val="none" w:sz="0" w:space="0" w:color="auto"/>
            <w:bottom w:val="none" w:sz="0" w:space="0" w:color="auto"/>
            <w:right w:val="none" w:sz="0" w:space="0" w:color="auto"/>
          </w:divBdr>
          <w:divsChild>
            <w:div w:id="1382711261">
              <w:marLeft w:val="0"/>
              <w:marRight w:val="0"/>
              <w:marTop w:val="0"/>
              <w:marBottom w:val="0"/>
              <w:divBdr>
                <w:top w:val="none" w:sz="0" w:space="0" w:color="auto"/>
                <w:left w:val="none" w:sz="0" w:space="0" w:color="auto"/>
                <w:bottom w:val="none" w:sz="0" w:space="0" w:color="auto"/>
                <w:right w:val="none" w:sz="0" w:space="0" w:color="auto"/>
              </w:divBdr>
              <w:divsChild>
                <w:div w:id="1367170684">
                  <w:marLeft w:val="0"/>
                  <w:marRight w:val="0"/>
                  <w:marTop w:val="0"/>
                  <w:marBottom w:val="0"/>
                  <w:divBdr>
                    <w:top w:val="none" w:sz="0" w:space="0" w:color="auto"/>
                    <w:left w:val="none" w:sz="0" w:space="0" w:color="auto"/>
                    <w:bottom w:val="none" w:sz="0" w:space="0" w:color="auto"/>
                    <w:right w:val="none" w:sz="0" w:space="0" w:color="auto"/>
                  </w:divBdr>
                  <w:divsChild>
                    <w:div w:id="545920287">
                      <w:marLeft w:val="0"/>
                      <w:marRight w:val="0"/>
                      <w:marTop w:val="0"/>
                      <w:marBottom w:val="0"/>
                      <w:divBdr>
                        <w:top w:val="none" w:sz="0" w:space="0" w:color="auto"/>
                        <w:left w:val="none" w:sz="0" w:space="0" w:color="auto"/>
                        <w:bottom w:val="none" w:sz="0" w:space="0" w:color="auto"/>
                        <w:right w:val="none" w:sz="0" w:space="0" w:color="auto"/>
                      </w:divBdr>
                      <w:divsChild>
                        <w:div w:id="1356154412">
                          <w:marLeft w:val="0"/>
                          <w:marRight w:val="0"/>
                          <w:marTop w:val="0"/>
                          <w:marBottom w:val="0"/>
                          <w:divBdr>
                            <w:top w:val="none" w:sz="0" w:space="0" w:color="auto"/>
                            <w:left w:val="none" w:sz="0" w:space="0" w:color="auto"/>
                            <w:bottom w:val="none" w:sz="0" w:space="0" w:color="auto"/>
                            <w:right w:val="none" w:sz="0" w:space="0" w:color="auto"/>
                          </w:divBdr>
                          <w:divsChild>
                            <w:div w:id="1921864612">
                              <w:marLeft w:val="0"/>
                              <w:marRight w:val="0"/>
                              <w:marTop w:val="0"/>
                              <w:marBottom w:val="0"/>
                              <w:divBdr>
                                <w:top w:val="none" w:sz="0" w:space="0" w:color="auto"/>
                                <w:left w:val="none" w:sz="0" w:space="0" w:color="auto"/>
                                <w:bottom w:val="none" w:sz="0" w:space="0" w:color="auto"/>
                                <w:right w:val="none" w:sz="0" w:space="0" w:color="auto"/>
                              </w:divBdr>
                              <w:divsChild>
                                <w:div w:id="1823278507">
                                  <w:marLeft w:val="0"/>
                                  <w:marRight w:val="0"/>
                                  <w:marTop w:val="0"/>
                                  <w:marBottom w:val="0"/>
                                  <w:divBdr>
                                    <w:top w:val="none" w:sz="0" w:space="0" w:color="auto"/>
                                    <w:left w:val="none" w:sz="0" w:space="0" w:color="auto"/>
                                    <w:bottom w:val="none" w:sz="0" w:space="0" w:color="auto"/>
                                    <w:right w:val="none" w:sz="0" w:space="0" w:color="auto"/>
                                  </w:divBdr>
                                  <w:divsChild>
                                    <w:div w:id="628320887">
                                      <w:marLeft w:val="0"/>
                                      <w:marRight w:val="0"/>
                                      <w:marTop w:val="0"/>
                                      <w:marBottom w:val="0"/>
                                      <w:divBdr>
                                        <w:top w:val="none" w:sz="0" w:space="0" w:color="auto"/>
                                        <w:left w:val="none" w:sz="0" w:space="0" w:color="auto"/>
                                        <w:bottom w:val="none" w:sz="0" w:space="0" w:color="auto"/>
                                        <w:right w:val="none" w:sz="0" w:space="0" w:color="auto"/>
                                      </w:divBdr>
                                      <w:divsChild>
                                        <w:div w:id="1557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17589">
      <w:bodyDiv w:val="1"/>
      <w:marLeft w:val="0"/>
      <w:marRight w:val="0"/>
      <w:marTop w:val="0"/>
      <w:marBottom w:val="0"/>
      <w:divBdr>
        <w:top w:val="none" w:sz="0" w:space="0" w:color="auto"/>
        <w:left w:val="none" w:sz="0" w:space="0" w:color="auto"/>
        <w:bottom w:val="none" w:sz="0" w:space="0" w:color="auto"/>
        <w:right w:val="none" w:sz="0" w:space="0" w:color="auto"/>
      </w:divBdr>
      <w:divsChild>
        <w:div w:id="1317369847">
          <w:marLeft w:val="0"/>
          <w:marRight w:val="0"/>
          <w:marTop w:val="0"/>
          <w:marBottom w:val="0"/>
          <w:divBdr>
            <w:top w:val="none" w:sz="0" w:space="0" w:color="auto"/>
            <w:left w:val="none" w:sz="0" w:space="0" w:color="auto"/>
            <w:bottom w:val="none" w:sz="0" w:space="0" w:color="auto"/>
            <w:right w:val="none" w:sz="0" w:space="0" w:color="auto"/>
          </w:divBdr>
          <w:divsChild>
            <w:div w:id="1737167031">
              <w:marLeft w:val="0"/>
              <w:marRight w:val="0"/>
              <w:marTop w:val="0"/>
              <w:marBottom w:val="0"/>
              <w:divBdr>
                <w:top w:val="none" w:sz="0" w:space="0" w:color="auto"/>
                <w:left w:val="none" w:sz="0" w:space="0" w:color="auto"/>
                <w:bottom w:val="none" w:sz="0" w:space="0" w:color="auto"/>
                <w:right w:val="none" w:sz="0" w:space="0" w:color="auto"/>
              </w:divBdr>
              <w:divsChild>
                <w:div w:id="1474248234">
                  <w:marLeft w:val="0"/>
                  <w:marRight w:val="0"/>
                  <w:marTop w:val="0"/>
                  <w:marBottom w:val="0"/>
                  <w:divBdr>
                    <w:top w:val="none" w:sz="0" w:space="0" w:color="auto"/>
                    <w:left w:val="none" w:sz="0" w:space="0" w:color="auto"/>
                    <w:bottom w:val="none" w:sz="0" w:space="0" w:color="auto"/>
                    <w:right w:val="none" w:sz="0" w:space="0" w:color="auto"/>
                  </w:divBdr>
                  <w:divsChild>
                    <w:div w:id="982347836">
                      <w:marLeft w:val="0"/>
                      <w:marRight w:val="0"/>
                      <w:marTop w:val="0"/>
                      <w:marBottom w:val="0"/>
                      <w:divBdr>
                        <w:top w:val="none" w:sz="0" w:space="0" w:color="auto"/>
                        <w:left w:val="none" w:sz="0" w:space="0" w:color="auto"/>
                        <w:bottom w:val="none" w:sz="0" w:space="0" w:color="auto"/>
                        <w:right w:val="none" w:sz="0" w:space="0" w:color="auto"/>
                      </w:divBdr>
                      <w:divsChild>
                        <w:div w:id="511069000">
                          <w:marLeft w:val="0"/>
                          <w:marRight w:val="0"/>
                          <w:marTop w:val="0"/>
                          <w:marBottom w:val="0"/>
                          <w:divBdr>
                            <w:top w:val="none" w:sz="0" w:space="0" w:color="auto"/>
                            <w:left w:val="none" w:sz="0" w:space="0" w:color="auto"/>
                            <w:bottom w:val="none" w:sz="0" w:space="0" w:color="auto"/>
                            <w:right w:val="none" w:sz="0" w:space="0" w:color="auto"/>
                          </w:divBdr>
                          <w:divsChild>
                            <w:div w:id="186067058">
                              <w:marLeft w:val="0"/>
                              <w:marRight w:val="0"/>
                              <w:marTop w:val="0"/>
                              <w:marBottom w:val="0"/>
                              <w:divBdr>
                                <w:top w:val="none" w:sz="0" w:space="0" w:color="auto"/>
                                <w:left w:val="none" w:sz="0" w:space="0" w:color="auto"/>
                                <w:bottom w:val="none" w:sz="0" w:space="0" w:color="auto"/>
                                <w:right w:val="none" w:sz="0" w:space="0" w:color="auto"/>
                              </w:divBdr>
                              <w:divsChild>
                                <w:div w:id="1932003566">
                                  <w:marLeft w:val="0"/>
                                  <w:marRight w:val="0"/>
                                  <w:marTop w:val="0"/>
                                  <w:marBottom w:val="0"/>
                                  <w:divBdr>
                                    <w:top w:val="none" w:sz="0" w:space="0" w:color="auto"/>
                                    <w:left w:val="none" w:sz="0" w:space="0" w:color="auto"/>
                                    <w:bottom w:val="none" w:sz="0" w:space="0" w:color="auto"/>
                                    <w:right w:val="none" w:sz="0" w:space="0" w:color="auto"/>
                                  </w:divBdr>
                                  <w:divsChild>
                                    <w:div w:id="651832139">
                                      <w:marLeft w:val="0"/>
                                      <w:marRight w:val="0"/>
                                      <w:marTop w:val="0"/>
                                      <w:marBottom w:val="0"/>
                                      <w:divBdr>
                                        <w:top w:val="none" w:sz="0" w:space="0" w:color="auto"/>
                                        <w:left w:val="none" w:sz="0" w:space="0" w:color="auto"/>
                                        <w:bottom w:val="none" w:sz="0" w:space="0" w:color="auto"/>
                                        <w:right w:val="none" w:sz="0" w:space="0" w:color="auto"/>
                                      </w:divBdr>
                                      <w:divsChild>
                                        <w:div w:id="2024747876">
                                          <w:marLeft w:val="0"/>
                                          <w:marRight w:val="0"/>
                                          <w:marTop w:val="0"/>
                                          <w:marBottom w:val="0"/>
                                          <w:divBdr>
                                            <w:top w:val="none" w:sz="0" w:space="0" w:color="auto"/>
                                            <w:left w:val="none" w:sz="0" w:space="0" w:color="auto"/>
                                            <w:bottom w:val="none" w:sz="0" w:space="0" w:color="auto"/>
                                            <w:right w:val="none" w:sz="0" w:space="0" w:color="auto"/>
                                          </w:divBdr>
                                          <w:divsChild>
                                            <w:div w:id="661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873249">
      <w:bodyDiv w:val="1"/>
      <w:marLeft w:val="0"/>
      <w:marRight w:val="0"/>
      <w:marTop w:val="0"/>
      <w:marBottom w:val="0"/>
      <w:divBdr>
        <w:top w:val="none" w:sz="0" w:space="0" w:color="auto"/>
        <w:left w:val="none" w:sz="0" w:space="0" w:color="auto"/>
        <w:bottom w:val="none" w:sz="0" w:space="0" w:color="auto"/>
        <w:right w:val="none" w:sz="0" w:space="0" w:color="auto"/>
      </w:divBdr>
      <w:divsChild>
        <w:div w:id="1576428764">
          <w:marLeft w:val="0"/>
          <w:marRight w:val="0"/>
          <w:marTop w:val="0"/>
          <w:marBottom w:val="0"/>
          <w:divBdr>
            <w:top w:val="none" w:sz="0" w:space="0" w:color="auto"/>
            <w:left w:val="none" w:sz="0" w:space="0" w:color="auto"/>
            <w:bottom w:val="none" w:sz="0" w:space="0" w:color="auto"/>
            <w:right w:val="none" w:sz="0" w:space="0" w:color="auto"/>
          </w:divBdr>
          <w:divsChild>
            <w:div w:id="860893510">
              <w:marLeft w:val="0"/>
              <w:marRight w:val="0"/>
              <w:marTop w:val="0"/>
              <w:marBottom w:val="0"/>
              <w:divBdr>
                <w:top w:val="none" w:sz="0" w:space="0" w:color="auto"/>
                <w:left w:val="none" w:sz="0" w:space="0" w:color="auto"/>
                <w:bottom w:val="none" w:sz="0" w:space="0" w:color="auto"/>
                <w:right w:val="none" w:sz="0" w:space="0" w:color="auto"/>
              </w:divBdr>
              <w:divsChild>
                <w:div w:id="1142622490">
                  <w:marLeft w:val="0"/>
                  <w:marRight w:val="0"/>
                  <w:marTop w:val="0"/>
                  <w:marBottom w:val="0"/>
                  <w:divBdr>
                    <w:top w:val="none" w:sz="0" w:space="0" w:color="auto"/>
                    <w:left w:val="none" w:sz="0" w:space="0" w:color="auto"/>
                    <w:bottom w:val="none" w:sz="0" w:space="0" w:color="auto"/>
                    <w:right w:val="none" w:sz="0" w:space="0" w:color="auto"/>
                  </w:divBdr>
                  <w:divsChild>
                    <w:div w:id="1879705425">
                      <w:marLeft w:val="0"/>
                      <w:marRight w:val="0"/>
                      <w:marTop w:val="0"/>
                      <w:marBottom w:val="0"/>
                      <w:divBdr>
                        <w:top w:val="none" w:sz="0" w:space="0" w:color="auto"/>
                        <w:left w:val="none" w:sz="0" w:space="0" w:color="auto"/>
                        <w:bottom w:val="none" w:sz="0" w:space="0" w:color="auto"/>
                        <w:right w:val="none" w:sz="0" w:space="0" w:color="auto"/>
                      </w:divBdr>
                      <w:divsChild>
                        <w:div w:id="778523900">
                          <w:marLeft w:val="0"/>
                          <w:marRight w:val="0"/>
                          <w:marTop w:val="0"/>
                          <w:marBottom w:val="0"/>
                          <w:divBdr>
                            <w:top w:val="none" w:sz="0" w:space="0" w:color="auto"/>
                            <w:left w:val="none" w:sz="0" w:space="0" w:color="auto"/>
                            <w:bottom w:val="none" w:sz="0" w:space="0" w:color="auto"/>
                            <w:right w:val="none" w:sz="0" w:space="0" w:color="auto"/>
                          </w:divBdr>
                          <w:divsChild>
                            <w:div w:id="1155756942">
                              <w:marLeft w:val="0"/>
                              <w:marRight w:val="0"/>
                              <w:marTop w:val="0"/>
                              <w:marBottom w:val="0"/>
                              <w:divBdr>
                                <w:top w:val="none" w:sz="0" w:space="0" w:color="auto"/>
                                <w:left w:val="none" w:sz="0" w:space="0" w:color="auto"/>
                                <w:bottom w:val="none" w:sz="0" w:space="0" w:color="auto"/>
                                <w:right w:val="none" w:sz="0" w:space="0" w:color="auto"/>
                              </w:divBdr>
                              <w:divsChild>
                                <w:div w:id="332031909">
                                  <w:marLeft w:val="0"/>
                                  <w:marRight w:val="0"/>
                                  <w:marTop w:val="0"/>
                                  <w:marBottom w:val="0"/>
                                  <w:divBdr>
                                    <w:top w:val="none" w:sz="0" w:space="0" w:color="auto"/>
                                    <w:left w:val="none" w:sz="0" w:space="0" w:color="auto"/>
                                    <w:bottom w:val="none" w:sz="0" w:space="0" w:color="auto"/>
                                    <w:right w:val="none" w:sz="0" w:space="0" w:color="auto"/>
                                  </w:divBdr>
                                  <w:divsChild>
                                    <w:div w:id="1133518500">
                                      <w:marLeft w:val="0"/>
                                      <w:marRight w:val="0"/>
                                      <w:marTop w:val="0"/>
                                      <w:marBottom w:val="0"/>
                                      <w:divBdr>
                                        <w:top w:val="none" w:sz="0" w:space="0" w:color="auto"/>
                                        <w:left w:val="none" w:sz="0" w:space="0" w:color="auto"/>
                                        <w:bottom w:val="none" w:sz="0" w:space="0" w:color="auto"/>
                                        <w:right w:val="none" w:sz="0" w:space="0" w:color="auto"/>
                                      </w:divBdr>
                                      <w:divsChild>
                                        <w:div w:id="12284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556823">
      <w:bodyDiv w:val="1"/>
      <w:marLeft w:val="0"/>
      <w:marRight w:val="0"/>
      <w:marTop w:val="0"/>
      <w:marBottom w:val="0"/>
      <w:divBdr>
        <w:top w:val="none" w:sz="0" w:space="0" w:color="auto"/>
        <w:left w:val="none" w:sz="0" w:space="0" w:color="auto"/>
        <w:bottom w:val="none" w:sz="0" w:space="0" w:color="auto"/>
        <w:right w:val="none" w:sz="0" w:space="0" w:color="auto"/>
      </w:divBdr>
      <w:divsChild>
        <w:div w:id="486897365">
          <w:marLeft w:val="0"/>
          <w:marRight w:val="0"/>
          <w:marTop w:val="0"/>
          <w:marBottom w:val="0"/>
          <w:divBdr>
            <w:top w:val="none" w:sz="0" w:space="0" w:color="auto"/>
            <w:left w:val="none" w:sz="0" w:space="0" w:color="auto"/>
            <w:bottom w:val="none" w:sz="0" w:space="0" w:color="auto"/>
            <w:right w:val="none" w:sz="0" w:space="0" w:color="auto"/>
          </w:divBdr>
          <w:divsChild>
            <w:div w:id="1555239237">
              <w:marLeft w:val="0"/>
              <w:marRight w:val="0"/>
              <w:marTop w:val="0"/>
              <w:marBottom w:val="0"/>
              <w:divBdr>
                <w:top w:val="none" w:sz="0" w:space="0" w:color="auto"/>
                <w:left w:val="none" w:sz="0" w:space="0" w:color="auto"/>
                <w:bottom w:val="none" w:sz="0" w:space="0" w:color="auto"/>
                <w:right w:val="none" w:sz="0" w:space="0" w:color="auto"/>
              </w:divBdr>
              <w:divsChild>
                <w:div w:id="1181747189">
                  <w:marLeft w:val="0"/>
                  <w:marRight w:val="0"/>
                  <w:marTop w:val="0"/>
                  <w:marBottom w:val="0"/>
                  <w:divBdr>
                    <w:top w:val="none" w:sz="0" w:space="0" w:color="auto"/>
                    <w:left w:val="none" w:sz="0" w:space="0" w:color="auto"/>
                    <w:bottom w:val="none" w:sz="0" w:space="0" w:color="auto"/>
                    <w:right w:val="none" w:sz="0" w:space="0" w:color="auto"/>
                  </w:divBdr>
                  <w:divsChild>
                    <w:div w:id="1945769070">
                      <w:marLeft w:val="0"/>
                      <w:marRight w:val="0"/>
                      <w:marTop w:val="0"/>
                      <w:marBottom w:val="0"/>
                      <w:divBdr>
                        <w:top w:val="none" w:sz="0" w:space="0" w:color="auto"/>
                        <w:left w:val="none" w:sz="0" w:space="0" w:color="auto"/>
                        <w:bottom w:val="none" w:sz="0" w:space="0" w:color="auto"/>
                        <w:right w:val="none" w:sz="0" w:space="0" w:color="auto"/>
                      </w:divBdr>
                      <w:divsChild>
                        <w:div w:id="1422875510">
                          <w:marLeft w:val="0"/>
                          <w:marRight w:val="0"/>
                          <w:marTop w:val="0"/>
                          <w:marBottom w:val="0"/>
                          <w:divBdr>
                            <w:top w:val="none" w:sz="0" w:space="0" w:color="auto"/>
                            <w:left w:val="none" w:sz="0" w:space="0" w:color="auto"/>
                            <w:bottom w:val="none" w:sz="0" w:space="0" w:color="auto"/>
                            <w:right w:val="none" w:sz="0" w:space="0" w:color="auto"/>
                          </w:divBdr>
                          <w:divsChild>
                            <w:div w:id="1018584827">
                              <w:marLeft w:val="0"/>
                              <w:marRight w:val="0"/>
                              <w:marTop w:val="0"/>
                              <w:marBottom w:val="0"/>
                              <w:divBdr>
                                <w:top w:val="none" w:sz="0" w:space="0" w:color="auto"/>
                                <w:left w:val="none" w:sz="0" w:space="0" w:color="auto"/>
                                <w:bottom w:val="none" w:sz="0" w:space="0" w:color="auto"/>
                                <w:right w:val="none" w:sz="0" w:space="0" w:color="auto"/>
                              </w:divBdr>
                              <w:divsChild>
                                <w:div w:id="1732772218">
                                  <w:marLeft w:val="0"/>
                                  <w:marRight w:val="0"/>
                                  <w:marTop w:val="0"/>
                                  <w:marBottom w:val="0"/>
                                  <w:divBdr>
                                    <w:top w:val="none" w:sz="0" w:space="0" w:color="auto"/>
                                    <w:left w:val="none" w:sz="0" w:space="0" w:color="auto"/>
                                    <w:bottom w:val="none" w:sz="0" w:space="0" w:color="auto"/>
                                    <w:right w:val="none" w:sz="0" w:space="0" w:color="auto"/>
                                  </w:divBdr>
                                  <w:divsChild>
                                    <w:div w:id="222110208">
                                      <w:marLeft w:val="0"/>
                                      <w:marRight w:val="0"/>
                                      <w:marTop w:val="0"/>
                                      <w:marBottom w:val="0"/>
                                      <w:divBdr>
                                        <w:top w:val="none" w:sz="0" w:space="0" w:color="auto"/>
                                        <w:left w:val="none" w:sz="0" w:space="0" w:color="auto"/>
                                        <w:bottom w:val="none" w:sz="0" w:space="0" w:color="auto"/>
                                        <w:right w:val="none" w:sz="0" w:space="0" w:color="auto"/>
                                      </w:divBdr>
                                      <w:divsChild>
                                        <w:div w:id="899748532">
                                          <w:marLeft w:val="0"/>
                                          <w:marRight w:val="0"/>
                                          <w:marTop w:val="0"/>
                                          <w:marBottom w:val="0"/>
                                          <w:divBdr>
                                            <w:top w:val="none" w:sz="0" w:space="0" w:color="auto"/>
                                            <w:left w:val="none" w:sz="0" w:space="0" w:color="auto"/>
                                            <w:bottom w:val="none" w:sz="0" w:space="0" w:color="auto"/>
                                            <w:right w:val="none" w:sz="0" w:space="0" w:color="auto"/>
                                          </w:divBdr>
                                          <w:divsChild>
                                            <w:div w:id="19944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209881">
      <w:bodyDiv w:val="1"/>
      <w:marLeft w:val="0"/>
      <w:marRight w:val="0"/>
      <w:marTop w:val="0"/>
      <w:marBottom w:val="0"/>
      <w:divBdr>
        <w:top w:val="none" w:sz="0" w:space="0" w:color="auto"/>
        <w:left w:val="none" w:sz="0" w:space="0" w:color="auto"/>
        <w:bottom w:val="none" w:sz="0" w:space="0" w:color="auto"/>
        <w:right w:val="none" w:sz="0" w:space="0" w:color="auto"/>
      </w:divBdr>
      <w:divsChild>
        <w:div w:id="1170296415">
          <w:marLeft w:val="547"/>
          <w:marRight w:val="0"/>
          <w:marTop w:val="200"/>
          <w:marBottom w:val="0"/>
          <w:divBdr>
            <w:top w:val="none" w:sz="0" w:space="0" w:color="auto"/>
            <w:left w:val="none" w:sz="0" w:space="0" w:color="auto"/>
            <w:bottom w:val="none" w:sz="0" w:space="0" w:color="auto"/>
            <w:right w:val="none" w:sz="0" w:space="0" w:color="auto"/>
          </w:divBdr>
        </w:div>
        <w:div w:id="902836925">
          <w:marLeft w:val="547"/>
          <w:marRight w:val="0"/>
          <w:marTop w:val="200"/>
          <w:marBottom w:val="0"/>
          <w:divBdr>
            <w:top w:val="none" w:sz="0" w:space="0" w:color="auto"/>
            <w:left w:val="none" w:sz="0" w:space="0" w:color="auto"/>
            <w:bottom w:val="none" w:sz="0" w:space="0" w:color="auto"/>
            <w:right w:val="none" w:sz="0" w:space="0" w:color="auto"/>
          </w:divBdr>
        </w:div>
        <w:div w:id="126164899">
          <w:marLeft w:val="547"/>
          <w:marRight w:val="0"/>
          <w:marTop w:val="200"/>
          <w:marBottom w:val="0"/>
          <w:divBdr>
            <w:top w:val="none" w:sz="0" w:space="0" w:color="auto"/>
            <w:left w:val="none" w:sz="0" w:space="0" w:color="auto"/>
            <w:bottom w:val="none" w:sz="0" w:space="0" w:color="auto"/>
            <w:right w:val="none" w:sz="0" w:space="0" w:color="auto"/>
          </w:divBdr>
        </w:div>
        <w:div w:id="1474517151">
          <w:marLeft w:val="547"/>
          <w:marRight w:val="0"/>
          <w:marTop w:val="200"/>
          <w:marBottom w:val="0"/>
          <w:divBdr>
            <w:top w:val="none" w:sz="0" w:space="0" w:color="auto"/>
            <w:left w:val="none" w:sz="0" w:space="0" w:color="auto"/>
            <w:bottom w:val="none" w:sz="0" w:space="0" w:color="auto"/>
            <w:right w:val="none" w:sz="0" w:space="0" w:color="auto"/>
          </w:divBdr>
        </w:div>
        <w:div w:id="1086802288">
          <w:marLeft w:val="547"/>
          <w:marRight w:val="0"/>
          <w:marTop w:val="200"/>
          <w:marBottom w:val="0"/>
          <w:divBdr>
            <w:top w:val="none" w:sz="0" w:space="0" w:color="auto"/>
            <w:left w:val="none" w:sz="0" w:space="0" w:color="auto"/>
            <w:bottom w:val="none" w:sz="0" w:space="0" w:color="auto"/>
            <w:right w:val="none" w:sz="0" w:space="0" w:color="auto"/>
          </w:divBdr>
        </w:div>
      </w:divsChild>
    </w:div>
    <w:div w:id="1964573267">
      <w:bodyDiv w:val="1"/>
      <w:marLeft w:val="0"/>
      <w:marRight w:val="0"/>
      <w:marTop w:val="0"/>
      <w:marBottom w:val="0"/>
      <w:divBdr>
        <w:top w:val="none" w:sz="0" w:space="0" w:color="auto"/>
        <w:left w:val="none" w:sz="0" w:space="0" w:color="auto"/>
        <w:bottom w:val="none" w:sz="0" w:space="0" w:color="auto"/>
        <w:right w:val="none" w:sz="0" w:space="0" w:color="auto"/>
      </w:divBdr>
      <w:divsChild>
        <w:div w:id="576671152">
          <w:marLeft w:val="0"/>
          <w:marRight w:val="0"/>
          <w:marTop w:val="0"/>
          <w:marBottom w:val="0"/>
          <w:divBdr>
            <w:top w:val="none" w:sz="0" w:space="0" w:color="auto"/>
            <w:left w:val="none" w:sz="0" w:space="0" w:color="auto"/>
            <w:bottom w:val="none" w:sz="0" w:space="0" w:color="auto"/>
            <w:right w:val="none" w:sz="0" w:space="0" w:color="auto"/>
          </w:divBdr>
          <w:divsChild>
            <w:div w:id="1296712439">
              <w:marLeft w:val="0"/>
              <w:marRight w:val="0"/>
              <w:marTop w:val="0"/>
              <w:marBottom w:val="0"/>
              <w:divBdr>
                <w:top w:val="none" w:sz="0" w:space="0" w:color="auto"/>
                <w:left w:val="none" w:sz="0" w:space="0" w:color="auto"/>
                <w:bottom w:val="none" w:sz="0" w:space="0" w:color="auto"/>
                <w:right w:val="none" w:sz="0" w:space="0" w:color="auto"/>
              </w:divBdr>
              <w:divsChild>
                <w:div w:id="320811017">
                  <w:marLeft w:val="0"/>
                  <w:marRight w:val="0"/>
                  <w:marTop w:val="0"/>
                  <w:marBottom w:val="0"/>
                  <w:divBdr>
                    <w:top w:val="none" w:sz="0" w:space="0" w:color="auto"/>
                    <w:left w:val="none" w:sz="0" w:space="0" w:color="auto"/>
                    <w:bottom w:val="none" w:sz="0" w:space="0" w:color="auto"/>
                    <w:right w:val="none" w:sz="0" w:space="0" w:color="auto"/>
                  </w:divBdr>
                  <w:divsChild>
                    <w:div w:id="2068526484">
                      <w:marLeft w:val="0"/>
                      <w:marRight w:val="0"/>
                      <w:marTop w:val="0"/>
                      <w:marBottom w:val="0"/>
                      <w:divBdr>
                        <w:top w:val="none" w:sz="0" w:space="0" w:color="auto"/>
                        <w:left w:val="none" w:sz="0" w:space="0" w:color="auto"/>
                        <w:bottom w:val="none" w:sz="0" w:space="0" w:color="auto"/>
                        <w:right w:val="none" w:sz="0" w:space="0" w:color="auto"/>
                      </w:divBdr>
                      <w:divsChild>
                        <w:div w:id="19475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530788">
      <w:bodyDiv w:val="1"/>
      <w:marLeft w:val="0"/>
      <w:marRight w:val="0"/>
      <w:marTop w:val="0"/>
      <w:marBottom w:val="0"/>
      <w:divBdr>
        <w:top w:val="none" w:sz="0" w:space="0" w:color="auto"/>
        <w:left w:val="none" w:sz="0" w:space="0" w:color="auto"/>
        <w:bottom w:val="none" w:sz="0" w:space="0" w:color="auto"/>
        <w:right w:val="none" w:sz="0" w:space="0" w:color="auto"/>
      </w:divBdr>
    </w:div>
    <w:div w:id="2064020106">
      <w:bodyDiv w:val="1"/>
      <w:marLeft w:val="0"/>
      <w:marRight w:val="0"/>
      <w:marTop w:val="0"/>
      <w:marBottom w:val="0"/>
      <w:divBdr>
        <w:top w:val="none" w:sz="0" w:space="0" w:color="auto"/>
        <w:left w:val="none" w:sz="0" w:space="0" w:color="auto"/>
        <w:bottom w:val="none" w:sz="0" w:space="0" w:color="auto"/>
        <w:right w:val="none" w:sz="0" w:space="0" w:color="auto"/>
      </w:divBdr>
    </w:div>
    <w:div w:id="2123642686">
      <w:bodyDiv w:val="1"/>
      <w:marLeft w:val="0"/>
      <w:marRight w:val="0"/>
      <w:marTop w:val="0"/>
      <w:marBottom w:val="0"/>
      <w:divBdr>
        <w:top w:val="none" w:sz="0" w:space="0" w:color="auto"/>
        <w:left w:val="none" w:sz="0" w:space="0" w:color="auto"/>
        <w:bottom w:val="none" w:sz="0" w:space="0" w:color="auto"/>
        <w:right w:val="none" w:sz="0" w:space="0" w:color="auto"/>
      </w:divBdr>
    </w:div>
    <w:div w:id="2134640574">
      <w:bodyDiv w:val="1"/>
      <w:marLeft w:val="0"/>
      <w:marRight w:val="0"/>
      <w:marTop w:val="0"/>
      <w:marBottom w:val="0"/>
      <w:divBdr>
        <w:top w:val="none" w:sz="0" w:space="0" w:color="auto"/>
        <w:left w:val="none" w:sz="0" w:space="0" w:color="auto"/>
        <w:bottom w:val="none" w:sz="0" w:space="0" w:color="auto"/>
        <w:right w:val="none" w:sz="0" w:space="0" w:color="auto"/>
      </w:divBdr>
      <w:divsChild>
        <w:div w:id="1769809899">
          <w:marLeft w:val="0"/>
          <w:marRight w:val="0"/>
          <w:marTop w:val="0"/>
          <w:marBottom w:val="0"/>
          <w:divBdr>
            <w:top w:val="none" w:sz="0" w:space="0" w:color="auto"/>
            <w:left w:val="none" w:sz="0" w:space="0" w:color="auto"/>
            <w:bottom w:val="none" w:sz="0" w:space="0" w:color="auto"/>
            <w:right w:val="none" w:sz="0" w:space="0" w:color="auto"/>
          </w:divBdr>
          <w:divsChild>
            <w:div w:id="1731029963">
              <w:marLeft w:val="0"/>
              <w:marRight w:val="0"/>
              <w:marTop w:val="0"/>
              <w:marBottom w:val="0"/>
              <w:divBdr>
                <w:top w:val="none" w:sz="0" w:space="0" w:color="auto"/>
                <w:left w:val="none" w:sz="0" w:space="0" w:color="auto"/>
                <w:bottom w:val="none" w:sz="0" w:space="0" w:color="auto"/>
                <w:right w:val="none" w:sz="0" w:space="0" w:color="auto"/>
              </w:divBdr>
              <w:divsChild>
                <w:div w:id="1703091732">
                  <w:marLeft w:val="0"/>
                  <w:marRight w:val="0"/>
                  <w:marTop w:val="0"/>
                  <w:marBottom w:val="0"/>
                  <w:divBdr>
                    <w:top w:val="none" w:sz="0" w:space="0" w:color="auto"/>
                    <w:left w:val="none" w:sz="0" w:space="0" w:color="auto"/>
                    <w:bottom w:val="none" w:sz="0" w:space="0" w:color="auto"/>
                    <w:right w:val="none" w:sz="0" w:space="0" w:color="auto"/>
                  </w:divBdr>
                  <w:divsChild>
                    <w:div w:id="590624811">
                      <w:marLeft w:val="0"/>
                      <w:marRight w:val="0"/>
                      <w:marTop w:val="0"/>
                      <w:marBottom w:val="0"/>
                      <w:divBdr>
                        <w:top w:val="none" w:sz="0" w:space="0" w:color="auto"/>
                        <w:left w:val="none" w:sz="0" w:space="0" w:color="auto"/>
                        <w:bottom w:val="none" w:sz="0" w:space="0" w:color="auto"/>
                        <w:right w:val="none" w:sz="0" w:space="0" w:color="auto"/>
                      </w:divBdr>
                      <w:divsChild>
                        <w:div w:id="5680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258481">
      <w:bodyDiv w:val="1"/>
      <w:marLeft w:val="0"/>
      <w:marRight w:val="0"/>
      <w:marTop w:val="0"/>
      <w:marBottom w:val="0"/>
      <w:divBdr>
        <w:top w:val="none" w:sz="0" w:space="0" w:color="auto"/>
        <w:left w:val="none" w:sz="0" w:space="0" w:color="auto"/>
        <w:bottom w:val="none" w:sz="0" w:space="0" w:color="auto"/>
        <w:right w:val="none" w:sz="0" w:space="0" w:color="auto"/>
      </w:divBdr>
      <w:divsChild>
        <w:div w:id="1856727601">
          <w:marLeft w:val="0"/>
          <w:marRight w:val="0"/>
          <w:marTop w:val="0"/>
          <w:marBottom w:val="0"/>
          <w:divBdr>
            <w:top w:val="none" w:sz="0" w:space="0" w:color="auto"/>
            <w:left w:val="none" w:sz="0" w:space="0" w:color="auto"/>
            <w:bottom w:val="none" w:sz="0" w:space="0" w:color="auto"/>
            <w:right w:val="none" w:sz="0" w:space="0" w:color="auto"/>
          </w:divBdr>
          <w:divsChild>
            <w:div w:id="1734305098">
              <w:marLeft w:val="0"/>
              <w:marRight w:val="0"/>
              <w:marTop w:val="0"/>
              <w:marBottom w:val="0"/>
              <w:divBdr>
                <w:top w:val="none" w:sz="0" w:space="0" w:color="auto"/>
                <w:left w:val="none" w:sz="0" w:space="0" w:color="auto"/>
                <w:bottom w:val="none" w:sz="0" w:space="0" w:color="auto"/>
                <w:right w:val="none" w:sz="0" w:space="0" w:color="auto"/>
              </w:divBdr>
              <w:divsChild>
                <w:div w:id="1224871019">
                  <w:marLeft w:val="0"/>
                  <w:marRight w:val="0"/>
                  <w:marTop w:val="0"/>
                  <w:marBottom w:val="0"/>
                  <w:divBdr>
                    <w:top w:val="none" w:sz="0" w:space="0" w:color="auto"/>
                    <w:left w:val="none" w:sz="0" w:space="0" w:color="auto"/>
                    <w:bottom w:val="none" w:sz="0" w:space="0" w:color="auto"/>
                    <w:right w:val="none" w:sz="0" w:space="0" w:color="auto"/>
                  </w:divBdr>
                  <w:divsChild>
                    <w:div w:id="45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policies-and-documents/data-protection-policy/16269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pubns/indg43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perthr.co.uk/law-reports/case/Sutherland-v-Hatton-2002-IRLR-263-CA/42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xperthr.co.uk/policies-and-documents/policy-on-processing-special-category-personal-data-and-criminal-records-data/163520/" TargetMode="External"/><Relationship Id="rId4" Type="http://schemas.openxmlformats.org/officeDocument/2006/relationships/settings" Target="settings.xml"/><Relationship Id="rId9" Type="http://schemas.openxmlformats.org/officeDocument/2006/relationships/hyperlink" Target="https://www.xperthr.co.uk/policies-and-documents/policy-on-processing-special-category-personal-data-and-criminal-records-data/16352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3A32-F014-4D0D-8681-5FEFD3CC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Riches</dc:creator>
  <cp:keywords/>
  <dc:description/>
  <cp:lastModifiedBy>Jennifer Russell-Cairns</cp:lastModifiedBy>
  <cp:revision>4</cp:revision>
  <dcterms:created xsi:type="dcterms:W3CDTF">2020-05-28T07:08:00Z</dcterms:created>
  <dcterms:modified xsi:type="dcterms:W3CDTF">2020-07-02T10:12:00Z</dcterms:modified>
</cp:coreProperties>
</file>